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729C" w:rsidP="00BF729C" w:rsidRDefault="00BF729C" w14:paraId="07B0C5CC" w14:textId="77777777">
      <w:pPr>
        <w:ind w:left="5664"/>
      </w:pPr>
      <w:r>
        <w:t>Spett.le</w:t>
      </w:r>
    </w:p>
    <w:p w:rsidR="00BF729C" w:rsidP="00BF729C" w:rsidRDefault="00BF729C" w14:paraId="23A0E520" w14:textId="77777777">
      <w:pPr>
        <w:pStyle w:val="Titolo2"/>
        <w:ind w:left="5664"/>
      </w:pPr>
      <w:r>
        <w:t>Organismo Paritetico Regionale</w:t>
      </w:r>
    </w:p>
    <w:p w:rsidR="001169E3" w:rsidP="00BF729C" w:rsidRDefault="00BF729C" w14:paraId="13A8CD09" w14:textId="3F4EDD0D">
      <w:pPr>
        <w:ind w:left="5664"/>
      </w:pPr>
      <w:r>
        <w:t xml:space="preserve">Ente </w:t>
      </w:r>
      <w:r w:rsidR="00466978">
        <w:t>B</w:t>
      </w:r>
      <w:r>
        <w:t>ilaterale Terziario Umbria</w:t>
      </w:r>
    </w:p>
    <w:p w:rsidRPr="001E2442" w:rsidR="00BF729C" w:rsidP="00BF729C" w:rsidRDefault="66A22CD6" w14:paraId="26D00570" w14:textId="2CF1FFCC">
      <w:pPr>
        <w:ind w:left="5664"/>
      </w:pPr>
      <w:r>
        <w:t>Ente Bilaterale Turismo Umbria</w:t>
      </w:r>
      <w:r w:rsidR="00BF729C">
        <w:t xml:space="preserve"> </w:t>
      </w:r>
    </w:p>
    <w:p w:rsidR="00BF729C" w:rsidP="00BF729C" w:rsidRDefault="00BF729C" w14:paraId="156D63F2" w14:textId="77777777">
      <w:pPr>
        <w:ind w:left="5664"/>
      </w:pPr>
      <w:r>
        <w:t>Via Settevalli, 320</w:t>
      </w:r>
    </w:p>
    <w:p w:rsidR="00BF729C" w:rsidP="00BF729C" w:rsidRDefault="00BF729C" w14:paraId="209FEE9E" w14:textId="77777777">
      <w:pPr>
        <w:ind w:left="5664"/>
      </w:pPr>
      <w:r>
        <w:t>06129 – Perugia</w:t>
      </w:r>
    </w:p>
    <w:p w:rsidR="00BF729C" w:rsidP="00BF729C" w:rsidRDefault="00BF729C" w14:paraId="3291E39D" w14:textId="77777777">
      <w:pPr>
        <w:spacing w:line="360" w:lineRule="auto"/>
      </w:pPr>
    </w:p>
    <w:p w:rsidR="00B64321" w:rsidP="00B64321" w:rsidRDefault="00B64321" w14:paraId="21D5CB10" w14:textId="18E1B70B">
      <w:pPr>
        <w:spacing w:line="360" w:lineRule="auto"/>
      </w:pPr>
      <w:bookmarkStart w:name="_Hlk82773633" w:id="0"/>
      <w:r>
        <w:t xml:space="preserve">Il </w:t>
      </w:r>
      <w:r w:rsidR="00C86DB6">
        <w:t>S</w:t>
      </w:r>
      <w:r>
        <w:t>ottoscritto _________________________________________</w:t>
      </w:r>
      <w:r w:rsidR="008168F6">
        <w:t>________</w:t>
      </w:r>
      <w:r>
        <w:t>____________L.R./socio/Titolare</w:t>
      </w:r>
    </w:p>
    <w:p w:rsidR="00FF0626" w:rsidP="00B64321" w:rsidRDefault="00B64321" w14:paraId="21DBF42A" w14:textId="77777777">
      <w:pPr>
        <w:spacing w:line="360" w:lineRule="auto"/>
      </w:pPr>
      <w:r>
        <w:t>dell’Azienda _____________________________________________________________</w:t>
      </w:r>
      <w:r w:rsidR="00FF0626">
        <w:t>_________________</w:t>
      </w:r>
      <w:r>
        <w:t xml:space="preserve"> </w:t>
      </w:r>
    </w:p>
    <w:p w:rsidR="00B64321" w:rsidP="00B64321" w:rsidRDefault="00B64321" w14:paraId="0E32B073" w14:textId="77777777">
      <w:pPr>
        <w:spacing w:line="360" w:lineRule="auto"/>
      </w:pPr>
      <w:r>
        <w:t>con sede legale in</w:t>
      </w:r>
      <w:r w:rsidR="00FF0626">
        <w:t xml:space="preserve"> </w:t>
      </w:r>
      <w:r>
        <w:t>_______________________________________</w:t>
      </w:r>
      <w:r w:rsidR="00FF0626">
        <w:t>_____________________</w:t>
      </w:r>
      <w:r>
        <w:t>CAP___________</w:t>
      </w:r>
    </w:p>
    <w:p w:rsidR="00B64321" w:rsidP="00B64321" w:rsidRDefault="00B64321" w14:paraId="49A7E04D" w14:textId="77777777">
      <w:pPr>
        <w:spacing w:line="360" w:lineRule="auto"/>
      </w:pPr>
      <w:r>
        <w:t>Via/p.za ____________________________________________________________________</w:t>
      </w:r>
      <w:r w:rsidR="00FF0626">
        <w:t>_</w:t>
      </w:r>
      <w:r>
        <w:t>____</w:t>
      </w:r>
      <w:r w:rsidR="00FF0626">
        <w:t>_________</w:t>
      </w:r>
    </w:p>
    <w:p w:rsidR="00B64321" w:rsidP="00B64321" w:rsidRDefault="00B64321" w14:paraId="4854D079" w14:textId="77777777">
      <w:pPr>
        <w:spacing w:line="360" w:lineRule="auto"/>
        <w:rPr>
          <w:lang w:val="fr-FR"/>
        </w:rPr>
      </w:pPr>
      <w:r>
        <w:rPr>
          <w:lang w:val="fr-FR"/>
        </w:rPr>
        <w:t>P. Iva ___________________Pos. INPS___________________</w:t>
      </w:r>
      <w:r w:rsidR="00FF0626">
        <w:rPr>
          <w:lang w:val="fr-FR"/>
        </w:rPr>
        <w:t>____</w:t>
      </w:r>
      <w:r>
        <w:rPr>
          <w:lang w:val="fr-FR"/>
        </w:rPr>
        <w:t xml:space="preserve">P. </w:t>
      </w:r>
      <w:proofErr w:type="spellStart"/>
      <w:r>
        <w:rPr>
          <w:lang w:val="fr-FR"/>
        </w:rPr>
        <w:t>Inail</w:t>
      </w:r>
      <w:proofErr w:type="spellEnd"/>
      <w:r>
        <w:rPr>
          <w:lang w:val="fr-FR"/>
        </w:rPr>
        <w:t xml:space="preserve"> _____________________</w:t>
      </w:r>
      <w:r w:rsidR="00FF0626">
        <w:rPr>
          <w:lang w:val="fr-FR"/>
        </w:rPr>
        <w:t>_______</w:t>
      </w:r>
    </w:p>
    <w:p w:rsidR="00FF0626" w:rsidP="00FF0626" w:rsidRDefault="00FF0626" w14:paraId="78CE9E60" w14:textId="67C939BA">
      <w:pPr>
        <w:spacing w:line="360" w:lineRule="auto"/>
      </w:pPr>
      <w:r>
        <w:t>Esercente l’attività _____________</w:t>
      </w:r>
      <w:r w:rsidR="00C86DB6">
        <w:t>__________</w:t>
      </w:r>
      <w:r>
        <w:t>_______________________ (c. Istat ____________________)</w:t>
      </w:r>
    </w:p>
    <w:p w:rsidRPr="00B64321" w:rsidR="00FF0626" w:rsidP="00FF0626" w:rsidRDefault="00FF0626" w14:paraId="4AA08114" w14:textId="0B86ACB0">
      <w:pPr>
        <w:spacing w:line="360" w:lineRule="auto"/>
      </w:pPr>
      <w:r w:rsidRPr="00B64321">
        <w:t>Tel. ______________</w:t>
      </w:r>
      <w:r w:rsidR="0049511E">
        <w:t>___________________</w:t>
      </w:r>
      <w:r w:rsidRPr="00B64321">
        <w:t xml:space="preserve">___ </w:t>
      </w:r>
      <w:r w:rsidR="00C86DB6">
        <w:t>C</w:t>
      </w:r>
      <w:r w:rsidR="00F070F2">
        <w:t>ell</w:t>
      </w:r>
      <w:r w:rsidR="00531BE2">
        <w:t>ulare</w:t>
      </w:r>
      <w:r w:rsidRPr="00B64321">
        <w:t xml:space="preserve"> _</w:t>
      </w:r>
      <w:r w:rsidR="0049511E">
        <w:t>____________________</w:t>
      </w:r>
      <w:r w:rsidRPr="00B64321">
        <w:t xml:space="preserve">____________________ </w:t>
      </w:r>
      <w:r>
        <w:t xml:space="preserve">PEC </w:t>
      </w:r>
      <w:r w:rsidRPr="00B64321">
        <w:t>__________________________</w:t>
      </w:r>
      <w:r>
        <w:t>_______</w:t>
      </w:r>
      <w:r w:rsidR="0049511E">
        <w:t>__</w:t>
      </w:r>
      <w:r>
        <w:t>__</w:t>
      </w:r>
      <w:r w:rsidR="00FF2EC4">
        <w:t>_</w:t>
      </w:r>
      <w:r w:rsidR="0049511E">
        <w:t xml:space="preserve"> </w:t>
      </w:r>
      <w:r>
        <w:t>Email: ____________________________</w:t>
      </w:r>
      <w:r w:rsidR="0049511E">
        <w:t>_______</w:t>
      </w:r>
      <w:r>
        <w:t>______</w:t>
      </w:r>
    </w:p>
    <w:p w:rsidR="0066785C" w:rsidP="0066785C" w:rsidRDefault="0066785C" w14:paraId="0A84C89E" w14:textId="77777777">
      <w:pPr>
        <w:spacing w:line="360" w:lineRule="auto"/>
      </w:pPr>
      <w:r>
        <w:t>Con lavoratori in forza al ____/____/_______ n. _________</w:t>
      </w:r>
      <w:r w:rsidR="00C44BE0">
        <w:t xml:space="preserve"> (dato globale aziendale)</w:t>
      </w:r>
    </w:p>
    <w:p w:rsidR="0066785C" w:rsidP="0066785C" w:rsidRDefault="0066785C" w14:paraId="2310FB8A" w14:textId="77777777">
      <w:pPr>
        <w:spacing w:line="360" w:lineRule="auto"/>
      </w:pPr>
      <w:r>
        <w:t>Soci lavoratori in forza al ____/____/_______ n. _________ (con busta paga)</w:t>
      </w:r>
    </w:p>
    <w:p w:rsidR="008168F6" w:rsidP="00B64321" w:rsidRDefault="008168F6" w14:paraId="2872541F" w14:textId="77777777">
      <w:pPr>
        <w:spacing w:line="360" w:lineRule="auto"/>
        <w:rPr>
          <w:b/>
        </w:rPr>
      </w:pPr>
    </w:p>
    <w:p w:rsidR="00F070F2" w:rsidP="00B64321" w:rsidRDefault="00F070F2" w14:paraId="43EC4436" w14:textId="044A10C7">
      <w:pPr>
        <w:spacing w:line="360" w:lineRule="auto"/>
        <w:rPr>
          <w:b/>
        </w:rPr>
      </w:pPr>
      <w:r>
        <w:rPr>
          <w:b/>
        </w:rPr>
        <w:t>Chiede di avvalersi del servizio di RLST per la sede sopraindicata. Se lo si chiede anche per altre unità specificare quanto segue:</w:t>
      </w:r>
    </w:p>
    <w:p w:rsidR="008168F6" w:rsidP="00B64321" w:rsidRDefault="008168F6" w14:paraId="277C156A" w14:textId="77777777">
      <w:pPr>
        <w:spacing w:line="360" w:lineRule="auto"/>
        <w:rPr>
          <w:b/>
        </w:rPr>
      </w:pPr>
    </w:p>
    <w:p w:rsidR="00B64321" w:rsidP="00B64321" w:rsidRDefault="00B64321" w14:paraId="5A01A3E2" w14:textId="183AEBFD">
      <w:pPr>
        <w:spacing w:line="360" w:lineRule="auto"/>
      </w:pPr>
      <w:r w:rsidRPr="00132919">
        <w:rPr>
          <w:b/>
        </w:rPr>
        <w:t>Unità Local</w:t>
      </w:r>
      <w:r w:rsidR="00C44BE0">
        <w:rPr>
          <w:b/>
        </w:rPr>
        <w:t>i</w:t>
      </w:r>
      <w:r>
        <w:t xml:space="preserve"> (indicare solo se divers</w:t>
      </w:r>
      <w:r w:rsidR="00C44BE0">
        <w:t>e</w:t>
      </w:r>
      <w:r>
        <w:t xml:space="preserve"> dalla sede legale):</w:t>
      </w:r>
    </w:p>
    <w:p w:rsidR="00B64321" w:rsidP="00F070F2" w:rsidRDefault="00B64321" w14:paraId="67CB2708" w14:textId="67724421">
      <w:pPr>
        <w:numPr>
          <w:ilvl w:val="0"/>
          <w:numId w:val="12"/>
        </w:numPr>
        <w:spacing w:line="360" w:lineRule="auto"/>
        <w:ind w:left="1418" w:hanging="1134"/>
      </w:pPr>
      <w:r>
        <w:t>Via/p.za __________________________________________________________________</w:t>
      </w:r>
      <w:r w:rsidR="00F070F2">
        <w:t>__</w:t>
      </w:r>
    </w:p>
    <w:p w:rsidR="00B64321" w:rsidP="00F070F2" w:rsidRDefault="00B64321" w14:paraId="77A54AA0" w14:textId="77777777">
      <w:pPr>
        <w:spacing w:line="360" w:lineRule="auto"/>
        <w:ind w:left="1418" w:hanging="567"/>
      </w:pPr>
      <w:r>
        <w:t>in _______________________________________________________________CAP___________</w:t>
      </w:r>
    </w:p>
    <w:bookmarkEnd w:id="0"/>
    <w:p w:rsidR="00F070F2" w:rsidP="00F070F2" w:rsidRDefault="00F070F2" w14:paraId="1B2CCB79" w14:textId="5FDFD9E4">
      <w:pPr>
        <w:numPr>
          <w:ilvl w:val="0"/>
          <w:numId w:val="12"/>
        </w:numPr>
        <w:spacing w:line="360" w:lineRule="auto"/>
        <w:ind w:left="1418" w:hanging="1134"/>
      </w:pPr>
      <w:r>
        <w:t>Via/p.za ____________________________________________________________________</w:t>
      </w:r>
    </w:p>
    <w:p w:rsidR="00F070F2" w:rsidP="00F070F2" w:rsidRDefault="00F070F2" w14:paraId="20869170" w14:textId="77777777">
      <w:pPr>
        <w:spacing w:line="360" w:lineRule="auto"/>
        <w:ind w:left="1418" w:hanging="567"/>
      </w:pPr>
      <w:r>
        <w:t>in _______________________________________________________________CAP___________</w:t>
      </w:r>
    </w:p>
    <w:p w:rsidR="00F070F2" w:rsidP="00F070F2" w:rsidRDefault="00F070F2" w14:paraId="65863D2B" w14:textId="26B035F6">
      <w:pPr>
        <w:numPr>
          <w:ilvl w:val="0"/>
          <w:numId w:val="12"/>
        </w:numPr>
        <w:spacing w:line="360" w:lineRule="auto"/>
        <w:ind w:left="1418" w:hanging="1134"/>
      </w:pPr>
      <w:r>
        <w:t>Via/p.za ____________________________________________________________________</w:t>
      </w:r>
    </w:p>
    <w:p w:rsidR="00F070F2" w:rsidP="00F070F2" w:rsidRDefault="00F070F2" w14:paraId="69E57F66" w14:textId="77777777">
      <w:pPr>
        <w:spacing w:line="360" w:lineRule="auto"/>
        <w:ind w:left="1418" w:hanging="567"/>
      </w:pPr>
      <w:r>
        <w:t>in _______________________________________________________________CAP___________</w:t>
      </w:r>
    </w:p>
    <w:p w:rsidR="008E26A1" w:rsidP="008E26A1" w:rsidRDefault="008E26A1" w14:paraId="245551A9" w14:textId="4B144C23">
      <w:pPr>
        <w:numPr>
          <w:ilvl w:val="0"/>
          <w:numId w:val="12"/>
        </w:numPr>
        <w:spacing w:line="360" w:lineRule="auto"/>
        <w:ind w:left="1418" w:hanging="1134"/>
      </w:pPr>
      <w:r>
        <w:t>Via/p.za ____________________________________________________________________</w:t>
      </w:r>
    </w:p>
    <w:p w:rsidR="008E26A1" w:rsidP="008E26A1" w:rsidRDefault="008E26A1" w14:paraId="782A7F8E" w14:textId="77777777">
      <w:pPr>
        <w:spacing w:line="360" w:lineRule="auto"/>
        <w:ind w:left="1418" w:hanging="567"/>
      </w:pPr>
      <w:r>
        <w:t>in _______________________________________________________________CAP___________</w:t>
      </w:r>
    </w:p>
    <w:p w:rsidR="00F070F2" w:rsidP="00B64321" w:rsidRDefault="00F070F2" w14:paraId="116C6F83" w14:textId="77777777">
      <w:pPr>
        <w:spacing w:line="360" w:lineRule="auto"/>
      </w:pPr>
    </w:p>
    <w:p w:rsidR="00B64321" w:rsidP="00B64321" w:rsidRDefault="00B64321" w14:paraId="07FEB110" w14:textId="77777777">
      <w:pPr>
        <w:spacing w:line="360" w:lineRule="auto"/>
      </w:pPr>
      <w:r>
        <w:t>Referente ________________________________________</w:t>
      </w:r>
    </w:p>
    <w:p w:rsidR="00BF729C" w:rsidP="00BF729C" w:rsidRDefault="00BF729C" w14:paraId="50DB5654" w14:textId="77777777">
      <w:pPr>
        <w:spacing w:line="360" w:lineRule="auto"/>
      </w:pPr>
    </w:p>
    <w:p w:rsidR="00AA349A" w:rsidRDefault="00AA349A" w14:paraId="098BB21B" w14:textId="77777777">
      <w:pPr>
        <w:spacing w:line="360" w:lineRule="auto"/>
        <w:rPr>
          <w:b/>
          <w:bCs/>
        </w:rPr>
      </w:pPr>
    </w:p>
    <w:p w:rsidR="00E5517B" w:rsidRDefault="00E5517B" w14:paraId="4F3C6443" w14:textId="748226A4">
      <w:pPr>
        <w:spacing w:line="360" w:lineRule="auto"/>
        <w:rPr>
          <w:b/>
          <w:bCs/>
        </w:rPr>
      </w:pPr>
      <w:r>
        <w:rPr>
          <w:b/>
          <w:bCs/>
        </w:rPr>
        <w:t xml:space="preserve">CCNL applicato </w:t>
      </w:r>
      <w:r w:rsidR="00B2210D">
        <w:rPr>
          <w:b/>
          <w:bCs/>
        </w:rPr>
        <w:t xml:space="preserve">del </w:t>
      </w:r>
      <w:r w:rsidR="009C1EED">
        <w:rPr>
          <w:b/>
          <w:bCs/>
        </w:rPr>
        <w:t>T</w:t>
      </w:r>
      <w:r w:rsidR="00C44BE0">
        <w:rPr>
          <w:b/>
          <w:bCs/>
        </w:rPr>
        <w:t>erziario</w:t>
      </w:r>
      <w:r w:rsidR="00B2210D">
        <w:rPr>
          <w:b/>
          <w:bCs/>
        </w:rPr>
        <w:t xml:space="preserve"> della distribuzione e dei </w:t>
      </w:r>
      <w:r>
        <w:rPr>
          <w:b/>
          <w:bCs/>
        </w:rPr>
        <w:t>servizi</w:t>
      </w:r>
      <w:r>
        <w:rPr>
          <w:b/>
          <w:bCs/>
        </w:rPr>
        <w:tab/>
      </w:r>
      <w:r>
        <w:rPr>
          <w:b/>
          <w:bCs/>
        </w:rPr>
        <w:tab/>
      </w:r>
    </w:p>
    <w:p w:rsidR="00AF4760" w:rsidRDefault="00AF4760" w14:paraId="5ADF4FDB" w14:textId="77777777">
      <w:pPr>
        <w:pStyle w:val="Titolo1"/>
      </w:pPr>
    </w:p>
    <w:p w:rsidRPr="00F94D84" w:rsidR="00F94D84" w:rsidP="00F94D84" w:rsidRDefault="00F94D84" w14:paraId="45A6625C" w14:textId="77777777"/>
    <w:p w:rsidRPr="00DD1599" w:rsidR="00AF4760" w:rsidP="00AF4760" w:rsidRDefault="00AF4760" w14:paraId="44076584" w14:textId="77777777">
      <w:pPr>
        <w:pStyle w:val="Titolo2"/>
        <w:numPr>
          <w:ilvl w:val="2"/>
          <w:numId w:val="8"/>
        </w:numPr>
        <w:ind w:left="1980"/>
        <w:jc w:val="both"/>
      </w:pPr>
      <w:r>
        <w:t>provincia di Perugia</w:t>
      </w:r>
      <w:r w:rsidR="0066785C">
        <w:t xml:space="preserve"> </w:t>
      </w:r>
    </w:p>
    <w:tbl>
      <w:tblPr>
        <w:tblpPr w:leftFromText="141" w:rightFromText="141" w:vertAnchor="text" w:horzAnchor="margin" w:tblpXSpec="center" w:tblpY="222"/>
        <w:tblW w:w="10060" w:type="dxa"/>
        <w:tblBorders>
          <w:top w:val="single" w:color="008000" w:sz="12" w:space="0"/>
          <w:left w:val="nil"/>
          <w:bottom w:val="single" w:color="008000" w:sz="12" w:space="0"/>
          <w:right w:val="nil"/>
          <w:insideH w:val="nil"/>
          <w:insideV w:val="nil"/>
        </w:tblBorders>
        <w:tblLayout w:type="fixed"/>
        <w:tblCellMar>
          <w:left w:w="70" w:type="dxa"/>
          <w:right w:w="70" w:type="dxa"/>
        </w:tblCellMar>
        <w:tblLook w:val="00A0" w:firstRow="1" w:lastRow="0" w:firstColumn="1" w:lastColumn="0" w:noHBand="0" w:noVBand="0"/>
      </w:tblPr>
      <w:tblGrid>
        <w:gridCol w:w="846"/>
        <w:gridCol w:w="850"/>
        <w:gridCol w:w="993"/>
        <w:gridCol w:w="1134"/>
        <w:gridCol w:w="850"/>
        <w:gridCol w:w="1134"/>
        <w:gridCol w:w="992"/>
        <w:gridCol w:w="1418"/>
        <w:gridCol w:w="850"/>
        <w:gridCol w:w="993"/>
      </w:tblGrid>
      <w:tr w:rsidR="008D3DAE" w:rsidTr="00735854" w14:paraId="6DFD1E12" w14:textId="77777777">
        <w:trPr>
          <w:trHeight w:val="821"/>
        </w:trPr>
        <w:tc>
          <w:tcPr>
            <w:tcW w:w="846" w:type="dxa"/>
            <w:tcBorders>
              <w:left w:val="single" w:color="auto" w:sz="4" w:space="0"/>
              <w:bottom w:val="single" w:color="008000" w:sz="6" w:space="0"/>
              <w:right w:val="single" w:color="auto" w:sz="4" w:space="0"/>
            </w:tcBorders>
          </w:tcPr>
          <w:p w:rsidR="008D3DAE" w:rsidP="007B22CF" w:rsidRDefault="008D3DAE" w14:paraId="6ACE5470" w14:textId="77777777">
            <w:pPr>
              <w:jc w:val="center"/>
              <w:rPr>
                <w:sz w:val="18"/>
              </w:rPr>
            </w:pPr>
            <w:r>
              <w:rPr>
                <w:sz w:val="18"/>
              </w:rPr>
              <w:t>Dirigenti</w:t>
            </w:r>
          </w:p>
          <w:p w:rsidR="008D3DAE" w:rsidP="007B22CF" w:rsidRDefault="008D3DAE" w14:paraId="088A4494" w14:textId="4D746052">
            <w:pPr>
              <w:jc w:val="center"/>
              <w:rPr>
                <w:sz w:val="18"/>
              </w:rPr>
            </w:pPr>
          </w:p>
        </w:tc>
        <w:tc>
          <w:tcPr>
            <w:tcW w:w="850" w:type="dxa"/>
            <w:tcBorders>
              <w:left w:val="single" w:color="auto" w:sz="4" w:space="0"/>
              <w:bottom w:val="single" w:color="008000" w:sz="6" w:space="0"/>
              <w:right w:val="single" w:color="auto" w:sz="4" w:space="0"/>
            </w:tcBorders>
          </w:tcPr>
          <w:p w:rsidR="008D3DAE" w:rsidP="007B22CF" w:rsidRDefault="008D3DAE" w14:paraId="3B7586DB" w14:textId="77777777">
            <w:pPr>
              <w:jc w:val="center"/>
              <w:rPr>
                <w:sz w:val="18"/>
              </w:rPr>
            </w:pPr>
            <w:r>
              <w:rPr>
                <w:sz w:val="18"/>
              </w:rPr>
              <w:t>Quadri</w:t>
            </w:r>
          </w:p>
          <w:p w:rsidR="008D3DAE" w:rsidP="007B22CF" w:rsidRDefault="008D3DAE" w14:paraId="26C35607" w14:textId="04A018C3">
            <w:pPr>
              <w:jc w:val="center"/>
              <w:rPr>
                <w:sz w:val="18"/>
              </w:rPr>
            </w:pPr>
          </w:p>
        </w:tc>
        <w:tc>
          <w:tcPr>
            <w:tcW w:w="993" w:type="dxa"/>
            <w:tcBorders>
              <w:left w:val="single" w:color="auto" w:sz="4" w:space="0"/>
              <w:bottom w:val="single" w:color="008000" w:sz="6" w:space="0"/>
              <w:right w:val="single" w:color="auto" w:sz="4" w:space="0"/>
            </w:tcBorders>
          </w:tcPr>
          <w:p w:rsidR="008D3DAE" w:rsidP="007B22CF" w:rsidRDefault="008D3DAE" w14:paraId="33695833" w14:textId="77777777">
            <w:pPr>
              <w:jc w:val="center"/>
              <w:rPr>
                <w:sz w:val="18"/>
              </w:rPr>
            </w:pPr>
            <w:r>
              <w:rPr>
                <w:sz w:val="18"/>
              </w:rPr>
              <w:t xml:space="preserve">Impiegati e Operai </w:t>
            </w:r>
          </w:p>
          <w:p w:rsidR="008D3DAE" w:rsidP="007B22CF" w:rsidRDefault="008D3DAE" w14:paraId="2EC8158C" w14:textId="2F7194E1">
            <w:pPr>
              <w:jc w:val="center"/>
              <w:rPr>
                <w:sz w:val="18"/>
              </w:rPr>
            </w:pPr>
            <w:r>
              <w:rPr>
                <w:sz w:val="18"/>
              </w:rPr>
              <w:t xml:space="preserve">(t. </w:t>
            </w:r>
            <w:proofErr w:type="spellStart"/>
            <w:r>
              <w:rPr>
                <w:sz w:val="18"/>
              </w:rPr>
              <w:t>Indet</w:t>
            </w:r>
            <w:proofErr w:type="spellEnd"/>
            <w:r>
              <w:rPr>
                <w:sz w:val="18"/>
              </w:rPr>
              <w:t>.)</w:t>
            </w:r>
          </w:p>
          <w:p w:rsidR="008D3DAE" w:rsidP="007B22CF" w:rsidRDefault="008D3DAE" w14:paraId="4CEF6EE1" w14:textId="0CE2A4B2">
            <w:pPr>
              <w:jc w:val="center"/>
              <w:rPr>
                <w:sz w:val="18"/>
              </w:rPr>
            </w:pPr>
          </w:p>
        </w:tc>
        <w:tc>
          <w:tcPr>
            <w:tcW w:w="1134" w:type="dxa"/>
            <w:tcBorders>
              <w:left w:val="single" w:color="auto" w:sz="4" w:space="0"/>
              <w:bottom w:val="single" w:color="008000" w:sz="6" w:space="0"/>
              <w:right w:val="single" w:color="auto" w:sz="4" w:space="0"/>
            </w:tcBorders>
          </w:tcPr>
          <w:p w:rsidR="008D3DAE" w:rsidP="007B22CF" w:rsidRDefault="008D3DAE" w14:paraId="472517E6" w14:textId="4C16C89E">
            <w:pPr>
              <w:jc w:val="center"/>
              <w:rPr>
                <w:sz w:val="18"/>
              </w:rPr>
            </w:pPr>
            <w:r>
              <w:rPr>
                <w:sz w:val="18"/>
              </w:rPr>
              <w:t xml:space="preserve">Soci Lav. e </w:t>
            </w:r>
            <w:proofErr w:type="spellStart"/>
            <w:r>
              <w:rPr>
                <w:sz w:val="18"/>
              </w:rPr>
              <w:t>Coll</w:t>
            </w:r>
            <w:proofErr w:type="spellEnd"/>
            <w:r>
              <w:rPr>
                <w:sz w:val="18"/>
              </w:rPr>
              <w:t>. Fam.</w:t>
            </w:r>
            <w:r w:rsidR="00735854">
              <w:rPr>
                <w:sz w:val="18"/>
              </w:rPr>
              <w:t>/</w:t>
            </w:r>
          </w:p>
          <w:p w:rsidR="008D3DAE" w:rsidP="007B22CF" w:rsidRDefault="008D3DAE" w14:paraId="187D9178" w14:textId="16E0BFA7">
            <w:pPr>
              <w:jc w:val="center"/>
              <w:rPr>
                <w:sz w:val="18"/>
              </w:rPr>
            </w:pPr>
            <w:r>
              <w:rPr>
                <w:sz w:val="18"/>
              </w:rPr>
              <w:t>Titolare</w:t>
            </w:r>
          </w:p>
          <w:p w:rsidR="008D3DAE" w:rsidP="007B22CF" w:rsidRDefault="008D3DAE" w14:paraId="2442795E" w14:textId="6DD4E873">
            <w:pPr>
              <w:jc w:val="center"/>
              <w:rPr>
                <w:sz w:val="18"/>
                <w:lang w:val="en-GB"/>
              </w:rPr>
            </w:pPr>
          </w:p>
        </w:tc>
        <w:tc>
          <w:tcPr>
            <w:tcW w:w="850" w:type="dxa"/>
            <w:tcBorders>
              <w:left w:val="single" w:color="auto" w:sz="4" w:space="0"/>
              <w:bottom w:val="single" w:color="008000" w:sz="6" w:space="0"/>
              <w:right w:val="single" w:color="auto" w:sz="4" w:space="0"/>
            </w:tcBorders>
          </w:tcPr>
          <w:p w:rsidR="008D3DAE" w:rsidP="007B22CF" w:rsidRDefault="008D3DAE" w14:paraId="27CB973C" w14:textId="0E827E97">
            <w:pPr>
              <w:jc w:val="center"/>
              <w:rPr>
                <w:sz w:val="18"/>
                <w:lang w:val="en-GB"/>
              </w:rPr>
            </w:pPr>
            <w:proofErr w:type="spellStart"/>
            <w:r>
              <w:rPr>
                <w:sz w:val="18"/>
                <w:lang w:val="en-GB"/>
              </w:rPr>
              <w:t>Apprend</w:t>
            </w:r>
            <w:proofErr w:type="spellEnd"/>
            <w:r>
              <w:rPr>
                <w:sz w:val="18"/>
                <w:lang w:val="en-GB"/>
              </w:rPr>
              <w:t>.</w:t>
            </w:r>
          </w:p>
          <w:p w:rsidR="008D3DAE" w:rsidP="007B22CF" w:rsidRDefault="008D3DAE" w14:paraId="4875A8AC" w14:textId="2DF808A2">
            <w:pPr>
              <w:jc w:val="center"/>
              <w:rPr>
                <w:sz w:val="18"/>
                <w:lang w:val="en-GB"/>
              </w:rPr>
            </w:pPr>
          </w:p>
        </w:tc>
        <w:tc>
          <w:tcPr>
            <w:tcW w:w="1134" w:type="dxa"/>
            <w:tcBorders>
              <w:left w:val="single" w:color="auto" w:sz="4" w:space="0"/>
              <w:bottom w:val="single" w:color="008000" w:sz="6" w:space="0"/>
              <w:right w:val="single" w:color="auto" w:sz="4" w:space="0"/>
            </w:tcBorders>
          </w:tcPr>
          <w:p w:rsidR="008D3DAE" w:rsidP="007B22CF" w:rsidRDefault="008D3DAE" w14:paraId="122B475A" w14:textId="77777777">
            <w:pPr>
              <w:jc w:val="center"/>
              <w:rPr>
                <w:sz w:val="18"/>
                <w:lang w:val="en-GB"/>
              </w:rPr>
            </w:pPr>
            <w:r>
              <w:rPr>
                <w:sz w:val="18"/>
                <w:lang w:val="en-GB"/>
              </w:rPr>
              <w:t xml:space="preserve">Tempo </w:t>
            </w:r>
            <w:proofErr w:type="spellStart"/>
            <w:r>
              <w:rPr>
                <w:sz w:val="18"/>
                <w:lang w:val="en-GB"/>
              </w:rPr>
              <w:t>determ</w:t>
            </w:r>
            <w:proofErr w:type="spellEnd"/>
            <w:r>
              <w:rPr>
                <w:sz w:val="18"/>
                <w:lang w:val="en-GB"/>
              </w:rPr>
              <w:t xml:space="preserve">. </w:t>
            </w:r>
          </w:p>
          <w:p w:rsidR="008D3DAE" w:rsidP="007B22CF" w:rsidRDefault="008D3DAE" w14:paraId="215D159F" w14:textId="35EBA44E">
            <w:pPr>
              <w:jc w:val="center"/>
              <w:rPr>
                <w:sz w:val="18"/>
              </w:rPr>
            </w:pPr>
          </w:p>
        </w:tc>
        <w:tc>
          <w:tcPr>
            <w:tcW w:w="992" w:type="dxa"/>
            <w:tcBorders>
              <w:left w:val="single" w:color="auto" w:sz="4" w:space="0"/>
              <w:bottom w:val="single" w:color="008000" w:sz="6" w:space="0"/>
              <w:right w:val="single" w:color="auto" w:sz="4" w:space="0"/>
            </w:tcBorders>
          </w:tcPr>
          <w:p w:rsidR="008D3DAE" w:rsidP="007B22CF" w:rsidRDefault="008D3DAE" w14:paraId="0B134B02" w14:textId="77777777">
            <w:pPr>
              <w:jc w:val="center"/>
              <w:rPr>
                <w:sz w:val="18"/>
              </w:rPr>
            </w:pPr>
            <w:proofErr w:type="spellStart"/>
            <w:r>
              <w:rPr>
                <w:sz w:val="18"/>
              </w:rPr>
              <w:t>Somminis</w:t>
            </w:r>
            <w:proofErr w:type="spellEnd"/>
            <w:r>
              <w:rPr>
                <w:sz w:val="18"/>
              </w:rPr>
              <w:t>. tempo det.</w:t>
            </w:r>
          </w:p>
          <w:p w:rsidR="008D3DAE" w:rsidP="007B22CF" w:rsidRDefault="008D3DAE" w14:paraId="7E3141D2" w14:textId="2C0B1290">
            <w:pPr>
              <w:jc w:val="center"/>
              <w:rPr>
                <w:sz w:val="18"/>
                <w:lang w:val="en-GB"/>
              </w:rPr>
            </w:pPr>
          </w:p>
        </w:tc>
        <w:tc>
          <w:tcPr>
            <w:tcW w:w="1418" w:type="dxa"/>
            <w:tcBorders>
              <w:left w:val="single" w:color="auto" w:sz="4" w:space="0"/>
              <w:bottom w:val="single" w:color="008000" w:sz="6" w:space="0"/>
              <w:right w:val="single" w:color="auto" w:sz="4" w:space="0"/>
            </w:tcBorders>
          </w:tcPr>
          <w:p w:rsidR="008D3DAE" w:rsidP="007B22CF" w:rsidRDefault="008D3DAE" w14:paraId="05950AF4" w14:textId="54787E57">
            <w:pPr>
              <w:jc w:val="center"/>
              <w:rPr>
                <w:sz w:val="18"/>
                <w:lang w:val="en-GB"/>
              </w:rPr>
            </w:pPr>
            <w:r>
              <w:rPr>
                <w:b/>
                <w:bCs/>
                <w:sz w:val="18"/>
                <w:lang w:val="en-GB"/>
              </w:rPr>
              <w:t>TOTALE</w:t>
            </w:r>
            <w:r w:rsidRPr="00D43E06">
              <w:rPr>
                <w:b/>
                <w:bCs/>
                <w:sz w:val="18"/>
                <w:lang w:val="en-GB"/>
              </w:rPr>
              <w:t xml:space="preserve"> </w:t>
            </w:r>
          </w:p>
        </w:tc>
        <w:tc>
          <w:tcPr>
            <w:tcW w:w="850" w:type="dxa"/>
            <w:tcBorders>
              <w:left w:val="single" w:color="auto" w:sz="4" w:space="0"/>
              <w:bottom w:val="single" w:color="008000" w:sz="6" w:space="0"/>
              <w:right w:val="single" w:color="auto" w:sz="4" w:space="0"/>
            </w:tcBorders>
          </w:tcPr>
          <w:p w:rsidR="008D3DAE" w:rsidP="007B22CF" w:rsidRDefault="008D3DAE" w14:paraId="41D1EE95" w14:textId="77777777">
            <w:pPr>
              <w:jc w:val="center"/>
              <w:rPr>
                <w:sz w:val="18"/>
                <w:lang w:val="en-GB"/>
              </w:rPr>
            </w:pPr>
            <w:r>
              <w:rPr>
                <w:sz w:val="18"/>
                <w:lang w:val="en-GB"/>
              </w:rPr>
              <w:t>Tot. Dip. Part time</w:t>
            </w:r>
          </w:p>
        </w:tc>
        <w:tc>
          <w:tcPr>
            <w:tcW w:w="993" w:type="dxa"/>
            <w:tcBorders>
              <w:left w:val="single" w:color="auto" w:sz="4" w:space="0"/>
              <w:bottom w:val="single" w:color="008000" w:sz="6" w:space="0"/>
              <w:right w:val="single" w:color="auto" w:sz="4" w:space="0"/>
            </w:tcBorders>
          </w:tcPr>
          <w:p w:rsidR="008D3DAE" w:rsidP="007B22CF" w:rsidRDefault="008D3DAE" w14:paraId="2DBAAFF5" w14:textId="77777777">
            <w:pPr>
              <w:jc w:val="center"/>
              <w:rPr>
                <w:sz w:val="18"/>
                <w:lang w:val="en-GB"/>
              </w:rPr>
            </w:pPr>
            <w:r>
              <w:rPr>
                <w:sz w:val="18"/>
                <w:lang w:val="en-GB"/>
              </w:rPr>
              <w:t xml:space="preserve">Tot. dip. </w:t>
            </w:r>
            <w:proofErr w:type="spellStart"/>
            <w:r>
              <w:rPr>
                <w:sz w:val="18"/>
                <w:lang w:val="en-GB"/>
              </w:rPr>
              <w:t>donne</w:t>
            </w:r>
            <w:proofErr w:type="spellEnd"/>
          </w:p>
        </w:tc>
      </w:tr>
      <w:tr w:rsidR="008D3DAE" w:rsidTr="00735854" w14:paraId="2FEF0E2D" w14:textId="77777777">
        <w:trPr>
          <w:trHeight w:val="615"/>
        </w:trPr>
        <w:tc>
          <w:tcPr>
            <w:tcW w:w="846" w:type="dxa"/>
            <w:tcBorders>
              <w:top w:val="single" w:color="008000" w:sz="6" w:space="0"/>
              <w:left w:val="single" w:color="auto" w:sz="4" w:space="0"/>
              <w:right w:val="single" w:color="auto" w:sz="4" w:space="0"/>
            </w:tcBorders>
          </w:tcPr>
          <w:p w:rsidR="008D3DAE" w:rsidP="007B22CF" w:rsidRDefault="008D3DAE" w14:paraId="2277911A" w14:textId="77777777">
            <w:pPr>
              <w:jc w:val="center"/>
              <w:rPr>
                <w:sz w:val="20"/>
                <w:lang w:val="en-GB"/>
              </w:rPr>
            </w:pPr>
          </w:p>
          <w:p w:rsidR="008D3DAE" w:rsidP="007B22CF" w:rsidRDefault="008D3DAE" w14:paraId="60064FF6" w14:textId="77777777">
            <w:pPr>
              <w:jc w:val="center"/>
              <w:rPr>
                <w:sz w:val="20"/>
                <w:lang w:val="en-GB"/>
              </w:rPr>
            </w:pPr>
          </w:p>
        </w:tc>
        <w:tc>
          <w:tcPr>
            <w:tcW w:w="850" w:type="dxa"/>
            <w:tcBorders>
              <w:top w:val="single" w:color="008000" w:sz="6" w:space="0"/>
              <w:left w:val="single" w:color="auto" w:sz="4" w:space="0"/>
              <w:right w:val="single" w:color="auto" w:sz="4" w:space="0"/>
            </w:tcBorders>
          </w:tcPr>
          <w:p w:rsidR="008D3DAE" w:rsidP="007B22CF" w:rsidRDefault="008D3DAE" w14:paraId="6D366F13" w14:textId="77777777">
            <w:pPr>
              <w:jc w:val="center"/>
              <w:rPr>
                <w:sz w:val="20"/>
                <w:lang w:val="en-GB"/>
              </w:rPr>
            </w:pPr>
          </w:p>
        </w:tc>
        <w:tc>
          <w:tcPr>
            <w:tcW w:w="993" w:type="dxa"/>
            <w:tcBorders>
              <w:top w:val="single" w:color="008000" w:sz="6" w:space="0"/>
              <w:left w:val="single" w:color="auto" w:sz="4" w:space="0"/>
              <w:right w:val="single" w:color="auto" w:sz="4" w:space="0"/>
            </w:tcBorders>
          </w:tcPr>
          <w:p w:rsidR="008D3DAE" w:rsidP="007B22CF" w:rsidRDefault="008D3DAE" w14:paraId="5C501C85" w14:textId="77777777">
            <w:pPr>
              <w:jc w:val="center"/>
              <w:rPr>
                <w:sz w:val="20"/>
                <w:lang w:val="en-GB"/>
              </w:rPr>
            </w:pPr>
          </w:p>
        </w:tc>
        <w:tc>
          <w:tcPr>
            <w:tcW w:w="1134" w:type="dxa"/>
            <w:tcBorders>
              <w:top w:val="single" w:color="008000" w:sz="6" w:space="0"/>
              <w:left w:val="single" w:color="auto" w:sz="4" w:space="0"/>
              <w:right w:val="single" w:color="auto" w:sz="4" w:space="0"/>
            </w:tcBorders>
          </w:tcPr>
          <w:p w:rsidR="008D3DAE" w:rsidP="007B22CF" w:rsidRDefault="008D3DAE" w14:paraId="0862F475" w14:textId="77777777">
            <w:pPr>
              <w:jc w:val="center"/>
              <w:rPr>
                <w:sz w:val="20"/>
                <w:lang w:val="en-GB"/>
              </w:rPr>
            </w:pPr>
          </w:p>
        </w:tc>
        <w:tc>
          <w:tcPr>
            <w:tcW w:w="850" w:type="dxa"/>
            <w:tcBorders>
              <w:top w:val="single" w:color="008000" w:sz="6" w:space="0"/>
              <w:left w:val="single" w:color="auto" w:sz="4" w:space="0"/>
              <w:right w:val="single" w:color="auto" w:sz="4" w:space="0"/>
            </w:tcBorders>
          </w:tcPr>
          <w:p w:rsidR="008D3DAE" w:rsidP="007B22CF" w:rsidRDefault="008D3DAE" w14:paraId="24B96FD8" w14:textId="77777777">
            <w:pPr>
              <w:jc w:val="center"/>
              <w:rPr>
                <w:sz w:val="20"/>
                <w:lang w:val="en-GB"/>
              </w:rPr>
            </w:pPr>
          </w:p>
        </w:tc>
        <w:tc>
          <w:tcPr>
            <w:tcW w:w="1134" w:type="dxa"/>
            <w:tcBorders>
              <w:top w:val="single" w:color="008000" w:sz="6" w:space="0"/>
              <w:left w:val="single" w:color="auto" w:sz="4" w:space="0"/>
              <w:right w:val="single" w:color="auto" w:sz="4" w:space="0"/>
            </w:tcBorders>
          </w:tcPr>
          <w:p w:rsidR="008D3DAE" w:rsidP="007B22CF" w:rsidRDefault="008D3DAE" w14:paraId="090E69BE" w14:textId="77777777">
            <w:pPr>
              <w:jc w:val="center"/>
              <w:rPr>
                <w:sz w:val="20"/>
                <w:lang w:val="en-GB"/>
              </w:rPr>
            </w:pPr>
          </w:p>
        </w:tc>
        <w:tc>
          <w:tcPr>
            <w:tcW w:w="992" w:type="dxa"/>
            <w:tcBorders>
              <w:top w:val="single" w:color="008000" w:sz="6" w:space="0"/>
              <w:left w:val="single" w:color="auto" w:sz="4" w:space="0"/>
              <w:right w:val="single" w:color="auto" w:sz="4" w:space="0"/>
            </w:tcBorders>
          </w:tcPr>
          <w:p w:rsidR="008D3DAE" w:rsidP="007B22CF" w:rsidRDefault="008D3DAE" w14:paraId="08FB40A5" w14:textId="77777777">
            <w:pPr>
              <w:jc w:val="center"/>
              <w:rPr>
                <w:sz w:val="20"/>
                <w:lang w:val="en-GB"/>
              </w:rPr>
            </w:pPr>
          </w:p>
        </w:tc>
        <w:tc>
          <w:tcPr>
            <w:tcW w:w="1418" w:type="dxa"/>
            <w:tcBorders>
              <w:top w:val="single" w:color="008000" w:sz="6" w:space="0"/>
              <w:left w:val="single" w:color="auto" w:sz="4" w:space="0"/>
              <w:right w:val="single" w:color="auto" w:sz="4" w:space="0"/>
            </w:tcBorders>
          </w:tcPr>
          <w:p w:rsidR="008D3DAE" w:rsidP="007B22CF" w:rsidRDefault="008D3DAE" w14:paraId="29EBAA46" w14:textId="77777777">
            <w:pPr>
              <w:jc w:val="center"/>
              <w:rPr>
                <w:sz w:val="20"/>
                <w:lang w:val="en-GB"/>
              </w:rPr>
            </w:pPr>
          </w:p>
        </w:tc>
        <w:tc>
          <w:tcPr>
            <w:tcW w:w="850" w:type="dxa"/>
            <w:tcBorders>
              <w:top w:val="single" w:color="008000" w:sz="6" w:space="0"/>
              <w:left w:val="single" w:color="auto" w:sz="4" w:space="0"/>
              <w:right w:val="single" w:color="auto" w:sz="4" w:space="0"/>
            </w:tcBorders>
          </w:tcPr>
          <w:p w:rsidR="008D3DAE" w:rsidP="007B22CF" w:rsidRDefault="008D3DAE" w14:paraId="50EFF8F9" w14:textId="77777777">
            <w:pPr>
              <w:jc w:val="center"/>
              <w:rPr>
                <w:sz w:val="20"/>
                <w:lang w:val="en-GB"/>
              </w:rPr>
            </w:pPr>
          </w:p>
        </w:tc>
        <w:tc>
          <w:tcPr>
            <w:tcW w:w="993" w:type="dxa"/>
            <w:tcBorders>
              <w:top w:val="single" w:color="008000" w:sz="6" w:space="0"/>
              <w:left w:val="single" w:color="auto" w:sz="4" w:space="0"/>
              <w:right w:val="single" w:color="auto" w:sz="4" w:space="0"/>
            </w:tcBorders>
          </w:tcPr>
          <w:p w:rsidR="008D3DAE" w:rsidP="007B22CF" w:rsidRDefault="008D3DAE" w14:paraId="212F557B" w14:textId="77777777">
            <w:pPr>
              <w:jc w:val="center"/>
              <w:rPr>
                <w:sz w:val="20"/>
                <w:lang w:val="en-GB"/>
              </w:rPr>
            </w:pPr>
          </w:p>
        </w:tc>
      </w:tr>
    </w:tbl>
    <w:p w:rsidR="00AF4760" w:rsidP="00AF4760" w:rsidRDefault="00AF4760" w14:paraId="00FF9A8F" w14:textId="77777777">
      <w:pPr>
        <w:pStyle w:val="Titolo2"/>
        <w:ind w:left="2340"/>
      </w:pPr>
    </w:p>
    <w:p w:rsidRPr="00DD1599" w:rsidR="00AF4760" w:rsidP="00AF4760" w:rsidRDefault="00AF4760" w14:paraId="68D91AFE" w14:textId="77777777">
      <w:pPr>
        <w:pStyle w:val="Titolo2"/>
        <w:numPr>
          <w:ilvl w:val="2"/>
          <w:numId w:val="8"/>
        </w:numPr>
        <w:jc w:val="both"/>
        <w:rPr>
          <w:lang w:val="en-GB"/>
        </w:rPr>
      </w:pPr>
      <w:r>
        <w:t>provincia di Terni</w:t>
      </w:r>
    </w:p>
    <w:tbl>
      <w:tblPr>
        <w:tblpPr w:leftFromText="141" w:rightFromText="141" w:vertAnchor="text" w:horzAnchor="margin" w:tblpXSpec="center" w:tblpY="222"/>
        <w:tblW w:w="10060" w:type="dxa"/>
        <w:tblBorders>
          <w:top w:val="single" w:color="008000" w:sz="12" w:space="0"/>
          <w:left w:val="nil"/>
          <w:bottom w:val="single" w:color="008000" w:sz="12" w:space="0"/>
          <w:right w:val="nil"/>
          <w:insideH w:val="nil"/>
          <w:insideV w:val="nil"/>
        </w:tblBorders>
        <w:tblLayout w:type="fixed"/>
        <w:tblCellMar>
          <w:left w:w="70" w:type="dxa"/>
          <w:right w:w="70" w:type="dxa"/>
        </w:tblCellMar>
        <w:tblLook w:val="00A0" w:firstRow="1" w:lastRow="0" w:firstColumn="1" w:lastColumn="0" w:noHBand="0" w:noVBand="0"/>
      </w:tblPr>
      <w:tblGrid>
        <w:gridCol w:w="846"/>
        <w:gridCol w:w="850"/>
        <w:gridCol w:w="1075"/>
        <w:gridCol w:w="1052"/>
        <w:gridCol w:w="850"/>
        <w:gridCol w:w="1134"/>
        <w:gridCol w:w="992"/>
        <w:gridCol w:w="1418"/>
        <w:gridCol w:w="850"/>
        <w:gridCol w:w="993"/>
      </w:tblGrid>
      <w:tr w:rsidR="00735854" w:rsidTr="00BF5913" w14:paraId="1AD73A77" w14:textId="77777777">
        <w:trPr>
          <w:trHeight w:val="821"/>
        </w:trPr>
        <w:tc>
          <w:tcPr>
            <w:tcW w:w="846" w:type="dxa"/>
            <w:tcBorders>
              <w:left w:val="single" w:color="auto" w:sz="4" w:space="0"/>
              <w:bottom w:val="single" w:color="008000" w:sz="6" w:space="0"/>
              <w:right w:val="single" w:color="auto" w:sz="4" w:space="0"/>
            </w:tcBorders>
          </w:tcPr>
          <w:p w:rsidR="00735854" w:rsidP="00735854" w:rsidRDefault="00735854" w14:paraId="7EF3E9F3" w14:textId="77777777">
            <w:pPr>
              <w:jc w:val="center"/>
              <w:rPr>
                <w:sz w:val="18"/>
              </w:rPr>
            </w:pPr>
            <w:bookmarkStart w:name="_Hlk172275991" w:id="1"/>
            <w:bookmarkStart w:name="_Hlk172194409" w:id="2"/>
            <w:bookmarkEnd w:id="1"/>
            <w:bookmarkEnd w:id="2"/>
            <w:r>
              <w:rPr>
                <w:sz w:val="18"/>
              </w:rPr>
              <w:t>Dirigenti</w:t>
            </w:r>
          </w:p>
          <w:p w:rsidR="00735854" w:rsidP="00735854" w:rsidRDefault="00735854" w14:paraId="310A7A58" w14:textId="77777777">
            <w:pPr>
              <w:jc w:val="center"/>
              <w:rPr>
                <w:sz w:val="18"/>
              </w:rPr>
            </w:pPr>
          </w:p>
        </w:tc>
        <w:tc>
          <w:tcPr>
            <w:tcW w:w="850" w:type="dxa"/>
            <w:tcBorders>
              <w:left w:val="single" w:color="auto" w:sz="4" w:space="0"/>
              <w:bottom w:val="single" w:color="008000" w:sz="6" w:space="0"/>
              <w:right w:val="single" w:color="auto" w:sz="4" w:space="0"/>
            </w:tcBorders>
          </w:tcPr>
          <w:p w:rsidR="00735854" w:rsidP="00735854" w:rsidRDefault="00735854" w14:paraId="6E6313E6" w14:textId="77777777">
            <w:pPr>
              <w:jc w:val="center"/>
              <w:rPr>
                <w:sz w:val="18"/>
              </w:rPr>
            </w:pPr>
            <w:r>
              <w:rPr>
                <w:sz w:val="18"/>
              </w:rPr>
              <w:t>Quadri</w:t>
            </w:r>
          </w:p>
          <w:p w:rsidR="00735854" w:rsidP="00735854" w:rsidRDefault="00735854" w14:paraId="14E0FEC3" w14:textId="77777777">
            <w:pPr>
              <w:jc w:val="center"/>
              <w:rPr>
                <w:sz w:val="18"/>
              </w:rPr>
            </w:pPr>
          </w:p>
        </w:tc>
        <w:tc>
          <w:tcPr>
            <w:tcW w:w="1075" w:type="dxa"/>
            <w:tcBorders>
              <w:left w:val="single" w:color="auto" w:sz="4" w:space="0"/>
              <w:bottom w:val="single" w:color="008000" w:sz="6" w:space="0"/>
              <w:right w:val="single" w:color="auto" w:sz="4" w:space="0"/>
            </w:tcBorders>
          </w:tcPr>
          <w:p w:rsidR="00735854" w:rsidP="00735854" w:rsidRDefault="00735854" w14:paraId="69FF4BDF" w14:textId="77777777">
            <w:pPr>
              <w:jc w:val="center"/>
              <w:rPr>
                <w:sz w:val="18"/>
              </w:rPr>
            </w:pPr>
            <w:r>
              <w:rPr>
                <w:sz w:val="18"/>
              </w:rPr>
              <w:t xml:space="preserve">Impiegati e Operai </w:t>
            </w:r>
          </w:p>
          <w:p w:rsidR="00735854" w:rsidP="00735854" w:rsidRDefault="00735854" w14:paraId="020EAAD1" w14:textId="77777777">
            <w:pPr>
              <w:jc w:val="center"/>
              <w:rPr>
                <w:sz w:val="18"/>
              </w:rPr>
            </w:pPr>
            <w:r>
              <w:rPr>
                <w:sz w:val="18"/>
              </w:rPr>
              <w:t xml:space="preserve">(t. </w:t>
            </w:r>
            <w:proofErr w:type="spellStart"/>
            <w:r>
              <w:rPr>
                <w:sz w:val="18"/>
              </w:rPr>
              <w:t>Indet</w:t>
            </w:r>
            <w:proofErr w:type="spellEnd"/>
            <w:r>
              <w:rPr>
                <w:sz w:val="18"/>
              </w:rPr>
              <w:t>.)</w:t>
            </w:r>
          </w:p>
          <w:p w:rsidR="00735854" w:rsidP="00735854" w:rsidRDefault="00735854" w14:paraId="23083AE2" w14:textId="77777777">
            <w:pPr>
              <w:jc w:val="center"/>
              <w:rPr>
                <w:sz w:val="18"/>
              </w:rPr>
            </w:pPr>
          </w:p>
        </w:tc>
        <w:tc>
          <w:tcPr>
            <w:tcW w:w="1052" w:type="dxa"/>
            <w:tcBorders>
              <w:left w:val="single" w:color="auto" w:sz="4" w:space="0"/>
              <w:bottom w:val="single" w:color="008000" w:sz="6" w:space="0"/>
              <w:right w:val="single" w:color="auto" w:sz="4" w:space="0"/>
            </w:tcBorders>
          </w:tcPr>
          <w:p w:rsidR="00735854" w:rsidP="00735854" w:rsidRDefault="00735854" w14:paraId="07BBD09F" w14:textId="77777777">
            <w:pPr>
              <w:jc w:val="center"/>
              <w:rPr>
                <w:sz w:val="18"/>
              </w:rPr>
            </w:pPr>
            <w:r>
              <w:rPr>
                <w:sz w:val="18"/>
              </w:rPr>
              <w:t xml:space="preserve">Soci Lav. e </w:t>
            </w:r>
            <w:proofErr w:type="spellStart"/>
            <w:r>
              <w:rPr>
                <w:sz w:val="18"/>
              </w:rPr>
              <w:t>Coll</w:t>
            </w:r>
            <w:proofErr w:type="spellEnd"/>
            <w:r>
              <w:rPr>
                <w:sz w:val="18"/>
              </w:rPr>
              <w:t>. Fam./</w:t>
            </w:r>
          </w:p>
          <w:p w:rsidR="00735854" w:rsidP="00735854" w:rsidRDefault="00735854" w14:paraId="4B3F1C2F" w14:textId="77777777">
            <w:pPr>
              <w:jc w:val="center"/>
              <w:rPr>
                <w:sz w:val="18"/>
              </w:rPr>
            </w:pPr>
            <w:r>
              <w:rPr>
                <w:sz w:val="18"/>
              </w:rPr>
              <w:t>Titolare</w:t>
            </w:r>
          </w:p>
          <w:p w:rsidR="00735854" w:rsidP="00735854" w:rsidRDefault="00735854" w14:paraId="3F794F53" w14:textId="77777777">
            <w:pPr>
              <w:jc w:val="center"/>
              <w:rPr>
                <w:sz w:val="18"/>
                <w:lang w:val="en-GB"/>
              </w:rPr>
            </w:pPr>
          </w:p>
        </w:tc>
        <w:tc>
          <w:tcPr>
            <w:tcW w:w="850" w:type="dxa"/>
            <w:tcBorders>
              <w:left w:val="single" w:color="auto" w:sz="4" w:space="0"/>
              <w:bottom w:val="single" w:color="008000" w:sz="6" w:space="0"/>
              <w:right w:val="single" w:color="auto" w:sz="4" w:space="0"/>
            </w:tcBorders>
          </w:tcPr>
          <w:p w:rsidR="00735854" w:rsidP="00735854" w:rsidRDefault="00735854" w14:paraId="4F291F4A" w14:textId="77777777">
            <w:pPr>
              <w:jc w:val="center"/>
              <w:rPr>
                <w:sz w:val="18"/>
                <w:lang w:val="en-GB"/>
              </w:rPr>
            </w:pPr>
            <w:proofErr w:type="spellStart"/>
            <w:r>
              <w:rPr>
                <w:sz w:val="18"/>
                <w:lang w:val="en-GB"/>
              </w:rPr>
              <w:t>Apprend</w:t>
            </w:r>
            <w:proofErr w:type="spellEnd"/>
            <w:r>
              <w:rPr>
                <w:sz w:val="18"/>
                <w:lang w:val="en-GB"/>
              </w:rPr>
              <w:t>.</w:t>
            </w:r>
          </w:p>
          <w:p w:rsidR="00735854" w:rsidP="00735854" w:rsidRDefault="00735854" w14:paraId="0B4048A5" w14:textId="77777777">
            <w:pPr>
              <w:jc w:val="center"/>
              <w:rPr>
                <w:sz w:val="18"/>
                <w:lang w:val="en-GB"/>
              </w:rPr>
            </w:pPr>
          </w:p>
        </w:tc>
        <w:tc>
          <w:tcPr>
            <w:tcW w:w="1134" w:type="dxa"/>
            <w:tcBorders>
              <w:left w:val="single" w:color="auto" w:sz="4" w:space="0"/>
              <w:bottom w:val="single" w:color="008000" w:sz="6" w:space="0"/>
              <w:right w:val="single" w:color="auto" w:sz="4" w:space="0"/>
            </w:tcBorders>
          </w:tcPr>
          <w:p w:rsidR="00735854" w:rsidP="00735854" w:rsidRDefault="00735854" w14:paraId="77A23DD6" w14:textId="77777777">
            <w:pPr>
              <w:jc w:val="center"/>
              <w:rPr>
                <w:sz w:val="18"/>
                <w:lang w:val="en-GB"/>
              </w:rPr>
            </w:pPr>
            <w:r>
              <w:rPr>
                <w:sz w:val="18"/>
                <w:lang w:val="en-GB"/>
              </w:rPr>
              <w:t xml:space="preserve">Tempo </w:t>
            </w:r>
            <w:proofErr w:type="spellStart"/>
            <w:r>
              <w:rPr>
                <w:sz w:val="18"/>
                <w:lang w:val="en-GB"/>
              </w:rPr>
              <w:t>determ</w:t>
            </w:r>
            <w:proofErr w:type="spellEnd"/>
            <w:r>
              <w:rPr>
                <w:sz w:val="18"/>
                <w:lang w:val="en-GB"/>
              </w:rPr>
              <w:t xml:space="preserve">. </w:t>
            </w:r>
          </w:p>
          <w:p w:rsidR="00735854" w:rsidP="00735854" w:rsidRDefault="00735854" w14:paraId="504E0217" w14:textId="77777777">
            <w:pPr>
              <w:jc w:val="center"/>
              <w:rPr>
                <w:sz w:val="18"/>
              </w:rPr>
            </w:pPr>
          </w:p>
        </w:tc>
        <w:tc>
          <w:tcPr>
            <w:tcW w:w="992" w:type="dxa"/>
            <w:tcBorders>
              <w:left w:val="single" w:color="auto" w:sz="4" w:space="0"/>
              <w:bottom w:val="single" w:color="008000" w:sz="6" w:space="0"/>
              <w:right w:val="single" w:color="auto" w:sz="4" w:space="0"/>
            </w:tcBorders>
          </w:tcPr>
          <w:p w:rsidR="00735854" w:rsidP="00735854" w:rsidRDefault="00735854" w14:paraId="262B206C" w14:textId="77777777">
            <w:pPr>
              <w:jc w:val="center"/>
              <w:rPr>
                <w:sz w:val="18"/>
              </w:rPr>
            </w:pPr>
            <w:proofErr w:type="spellStart"/>
            <w:r>
              <w:rPr>
                <w:sz w:val="18"/>
              </w:rPr>
              <w:t>Somminis</w:t>
            </w:r>
            <w:proofErr w:type="spellEnd"/>
            <w:r>
              <w:rPr>
                <w:sz w:val="18"/>
              </w:rPr>
              <w:t>. tempo det.</w:t>
            </w:r>
          </w:p>
          <w:p w:rsidR="00735854" w:rsidP="00735854" w:rsidRDefault="00735854" w14:paraId="7CC26C30" w14:textId="77777777">
            <w:pPr>
              <w:jc w:val="center"/>
              <w:rPr>
                <w:sz w:val="18"/>
                <w:lang w:val="en-GB"/>
              </w:rPr>
            </w:pPr>
          </w:p>
        </w:tc>
        <w:tc>
          <w:tcPr>
            <w:tcW w:w="1418" w:type="dxa"/>
            <w:tcBorders>
              <w:left w:val="single" w:color="auto" w:sz="4" w:space="0"/>
              <w:bottom w:val="single" w:color="008000" w:sz="6" w:space="0"/>
              <w:right w:val="single" w:color="auto" w:sz="4" w:space="0"/>
            </w:tcBorders>
          </w:tcPr>
          <w:p w:rsidR="00735854" w:rsidP="00735854" w:rsidRDefault="00735854" w14:paraId="49BD6A45" w14:textId="6F7CF174">
            <w:pPr>
              <w:jc w:val="center"/>
              <w:rPr>
                <w:sz w:val="18"/>
                <w:lang w:val="en-GB"/>
              </w:rPr>
            </w:pPr>
            <w:r>
              <w:rPr>
                <w:b/>
                <w:bCs/>
                <w:sz w:val="18"/>
                <w:lang w:val="en-GB"/>
              </w:rPr>
              <w:t>TOTALE</w:t>
            </w:r>
            <w:r w:rsidRPr="00D43E06">
              <w:rPr>
                <w:b/>
                <w:bCs/>
                <w:sz w:val="18"/>
                <w:lang w:val="en-GB"/>
              </w:rPr>
              <w:t xml:space="preserve"> </w:t>
            </w:r>
          </w:p>
        </w:tc>
        <w:tc>
          <w:tcPr>
            <w:tcW w:w="850" w:type="dxa"/>
            <w:tcBorders>
              <w:left w:val="single" w:color="auto" w:sz="4" w:space="0"/>
              <w:bottom w:val="single" w:color="008000" w:sz="6" w:space="0"/>
              <w:right w:val="single" w:color="auto" w:sz="4" w:space="0"/>
            </w:tcBorders>
          </w:tcPr>
          <w:p w:rsidR="00735854" w:rsidP="00735854" w:rsidRDefault="00735854" w14:paraId="02A2A439" w14:textId="0E794BED">
            <w:pPr>
              <w:jc w:val="center"/>
              <w:rPr>
                <w:sz w:val="18"/>
                <w:lang w:val="en-GB"/>
              </w:rPr>
            </w:pPr>
            <w:r>
              <w:rPr>
                <w:sz w:val="18"/>
                <w:lang w:val="en-GB"/>
              </w:rPr>
              <w:t>Tot. Dip. Part time</w:t>
            </w:r>
          </w:p>
        </w:tc>
        <w:tc>
          <w:tcPr>
            <w:tcW w:w="993" w:type="dxa"/>
            <w:tcBorders>
              <w:left w:val="single" w:color="auto" w:sz="4" w:space="0"/>
              <w:bottom w:val="single" w:color="008000" w:sz="6" w:space="0"/>
              <w:right w:val="single" w:color="auto" w:sz="4" w:space="0"/>
            </w:tcBorders>
          </w:tcPr>
          <w:p w:rsidR="00735854" w:rsidP="00735854" w:rsidRDefault="00735854" w14:paraId="3482D94D" w14:textId="01A56000">
            <w:pPr>
              <w:jc w:val="center"/>
              <w:rPr>
                <w:sz w:val="18"/>
                <w:lang w:val="en-GB"/>
              </w:rPr>
            </w:pPr>
            <w:r>
              <w:rPr>
                <w:sz w:val="18"/>
                <w:lang w:val="en-GB"/>
              </w:rPr>
              <w:t xml:space="preserve">Tot. dip. </w:t>
            </w:r>
            <w:proofErr w:type="spellStart"/>
            <w:r>
              <w:rPr>
                <w:sz w:val="18"/>
                <w:lang w:val="en-GB"/>
              </w:rPr>
              <w:t>donne</w:t>
            </w:r>
            <w:proofErr w:type="spellEnd"/>
          </w:p>
        </w:tc>
      </w:tr>
      <w:tr w:rsidR="00735854" w:rsidTr="00BF5913" w14:paraId="71AC8D9D" w14:textId="77777777">
        <w:trPr>
          <w:trHeight w:val="615"/>
        </w:trPr>
        <w:tc>
          <w:tcPr>
            <w:tcW w:w="846" w:type="dxa"/>
            <w:tcBorders>
              <w:top w:val="single" w:color="008000" w:sz="6" w:space="0"/>
              <w:left w:val="single" w:color="auto" w:sz="4" w:space="0"/>
              <w:right w:val="single" w:color="auto" w:sz="4" w:space="0"/>
            </w:tcBorders>
          </w:tcPr>
          <w:p w:rsidR="00735854" w:rsidP="00735854" w:rsidRDefault="00735854" w14:paraId="4060A2D6" w14:textId="77777777">
            <w:pPr>
              <w:jc w:val="center"/>
              <w:rPr>
                <w:sz w:val="20"/>
                <w:lang w:val="en-GB"/>
              </w:rPr>
            </w:pPr>
          </w:p>
          <w:p w:rsidR="00735854" w:rsidP="00735854" w:rsidRDefault="00735854" w14:paraId="3E714A14" w14:textId="77777777">
            <w:pPr>
              <w:jc w:val="center"/>
              <w:rPr>
                <w:sz w:val="20"/>
                <w:lang w:val="en-GB"/>
              </w:rPr>
            </w:pPr>
          </w:p>
        </w:tc>
        <w:tc>
          <w:tcPr>
            <w:tcW w:w="850" w:type="dxa"/>
            <w:tcBorders>
              <w:top w:val="single" w:color="008000" w:sz="6" w:space="0"/>
              <w:left w:val="single" w:color="auto" w:sz="4" w:space="0"/>
              <w:right w:val="single" w:color="auto" w:sz="4" w:space="0"/>
            </w:tcBorders>
          </w:tcPr>
          <w:p w:rsidR="00735854" w:rsidP="00735854" w:rsidRDefault="00735854" w14:paraId="1B33B88F" w14:textId="77777777">
            <w:pPr>
              <w:jc w:val="center"/>
              <w:rPr>
                <w:sz w:val="20"/>
                <w:lang w:val="en-GB"/>
              </w:rPr>
            </w:pPr>
          </w:p>
        </w:tc>
        <w:tc>
          <w:tcPr>
            <w:tcW w:w="1075" w:type="dxa"/>
            <w:tcBorders>
              <w:top w:val="single" w:color="008000" w:sz="6" w:space="0"/>
              <w:left w:val="single" w:color="auto" w:sz="4" w:space="0"/>
              <w:right w:val="single" w:color="auto" w:sz="4" w:space="0"/>
            </w:tcBorders>
          </w:tcPr>
          <w:p w:rsidR="00735854" w:rsidP="00735854" w:rsidRDefault="00735854" w14:paraId="2A3C10E1" w14:textId="77777777">
            <w:pPr>
              <w:jc w:val="center"/>
              <w:rPr>
                <w:sz w:val="20"/>
                <w:lang w:val="en-GB"/>
              </w:rPr>
            </w:pPr>
          </w:p>
        </w:tc>
        <w:tc>
          <w:tcPr>
            <w:tcW w:w="1052" w:type="dxa"/>
            <w:tcBorders>
              <w:top w:val="single" w:color="008000" w:sz="6" w:space="0"/>
              <w:left w:val="single" w:color="auto" w:sz="4" w:space="0"/>
              <w:right w:val="single" w:color="auto" w:sz="4" w:space="0"/>
            </w:tcBorders>
          </w:tcPr>
          <w:p w:rsidR="00735854" w:rsidP="00735854" w:rsidRDefault="00735854" w14:paraId="5D6053CA" w14:textId="77777777">
            <w:pPr>
              <w:jc w:val="center"/>
              <w:rPr>
                <w:sz w:val="20"/>
                <w:lang w:val="en-GB"/>
              </w:rPr>
            </w:pPr>
          </w:p>
        </w:tc>
        <w:tc>
          <w:tcPr>
            <w:tcW w:w="850" w:type="dxa"/>
            <w:tcBorders>
              <w:top w:val="single" w:color="008000" w:sz="6" w:space="0"/>
              <w:left w:val="single" w:color="auto" w:sz="4" w:space="0"/>
              <w:right w:val="single" w:color="auto" w:sz="4" w:space="0"/>
            </w:tcBorders>
          </w:tcPr>
          <w:p w:rsidR="00735854" w:rsidP="00735854" w:rsidRDefault="00735854" w14:paraId="537B543C" w14:textId="77777777">
            <w:pPr>
              <w:jc w:val="center"/>
              <w:rPr>
                <w:sz w:val="20"/>
                <w:lang w:val="en-GB"/>
              </w:rPr>
            </w:pPr>
          </w:p>
        </w:tc>
        <w:tc>
          <w:tcPr>
            <w:tcW w:w="1134" w:type="dxa"/>
            <w:tcBorders>
              <w:top w:val="single" w:color="008000" w:sz="6" w:space="0"/>
              <w:left w:val="single" w:color="auto" w:sz="4" w:space="0"/>
              <w:right w:val="single" w:color="auto" w:sz="4" w:space="0"/>
            </w:tcBorders>
          </w:tcPr>
          <w:p w:rsidR="00735854" w:rsidP="00735854" w:rsidRDefault="00735854" w14:paraId="3C2BB8A2" w14:textId="77777777">
            <w:pPr>
              <w:jc w:val="center"/>
              <w:rPr>
                <w:sz w:val="20"/>
                <w:lang w:val="en-GB"/>
              </w:rPr>
            </w:pPr>
          </w:p>
        </w:tc>
        <w:tc>
          <w:tcPr>
            <w:tcW w:w="992" w:type="dxa"/>
            <w:tcBorders>
              <w:top w:val="single" w:color="008000" w:sz="6" w:space="0"/>
              <w:left w:val="single" w:color="auto" w:sz="4" w:space="0"/>
              <w:right w:val="single" w:color="auto" w:sz="4" w:space="0"/>
            </w:tcBorders>
          </w:tcPr>
          <w:p w:rsidR="00735854" w:rsidP="00735854" w:rsidRDefault="00735854" w14:paraId="7456E44F" w14:textId="77777777">
            <w:pPr>
              <w:jc w:val="center"/>
              <w:rPr>
                <w:sz w:val="20"/>
                <w:lang w:val="en-GB"/>
              </w:rPr>
            </w:pPr>
          </w:p>
        </w:tc>
        <w:tc>
          <w:tcPr>
            <w:tcW w:w="1418" w:type="dxa"/>
            <w:tcBorders>
              <w:top w:val="single" w:color="008000" w:sz="6" w:space="0"/>
              <w:left w:val="single" w:color="auto" w:sz="4" w:space="0"/>
              <w:right w:val="single" w:color="auto" w:sz="4" w:space="0"/>
            </w:tcBorders>
          </w:tcPr>
          <w:p w:rsidR="00735854" w:rsidP="00735854" w:rsidRDefault="00735854" w14:paraId="44819326" w14:textId="77777777">
            <w:pPr>
              <w:jc w:val="center"/>
              <w:rPr>
                <w:sz w:val="20"/>
                <w:lang w:val="en-GB"/>
              </w:rPr>
            </w:pPr>
          </w:p>
        </w:tc>
        <w:tc>
          <w:tcPr>
            <w:tcW w:w="850" w:type="dxa"/>
            <w:tcBorders>
              <w:top w:val="single" w:color="008000" w:sz="6" w:space="0"/>
              <w:left w:val="single" w:color="auto" w:sz="4" w:space="0"/>
              <w:right w:val="single" w:color="auto" w:sz="4" w:space="0"/>
            </w:tcBorders>
          </w:tcPr>
          <w:p w:rsidR="00735854" w:rsidP="00735854" w:rsidRDefault="00735854" w14:paraId="39F6FABD" w14:textId="77777777">
            <w:pPr>
              <w:jc w:val="center"/>
              <w:rPr>
                <w:sz w:val="20"/>
                <w:lang w:val="en-GB"/>
              </w:rPr>
            </w:pPr>
          </w:p>
        </w:tc>
        <w:tc>
          <w:tcPr>
            <w:tcW w:w="993" w:type="dxa"/>
            <w:tcBorders>
              <w:top w:val="single" w:color="008000" w:sz="6" w:space="0"/>
              <w:left w:val="single" w:color="auto" w:sz="4" w:space="0"/>
              <w:right w:val="single" w:color="auto" w:sz="4" w:space="0"/>
            </w:tcBorders>
          </w:tcPr>
          <w:p w:rsidR="00735854" w:rsidP="00735854" w:rsidRDefault="00735854" w14:paraId="52FDE7A5" w14:textId="77777777">
            <w:pPr>
              <w:jc w:val="center"/>
              <w:rPr>
                <w:sz w:val="20"/>
                <w:lang w:val="en-GB"/>
              </w:rPr>
            </w:pPr>
          </w:p>
        </w:tc>
      </w:tr>
    </w:tbl>
    <w:p w:rsidR="00D55407" w:rsidP="00D55407" w:rsidRDefault="00D55407" w14:paraId="61DF7006" w14:textId="77777777">
      <w:pPr>
        <w:jc w:val="center"/>
        <w:rPr>
          <w:b/>
          <w:bCs/>
        </w:rPr>
      </w:pPr>
    </w:p>
    <w:p w:rsidR="00167493" w:rsidP="00167493" w:rsidRDefault="00167493" w14:paraId="090AE910" w14:textId="77777777">
      <w:pPr>
        <w:jc w:val="center"/>
        <w:rPr>
          <w:sz w:val="20"/>
          <w:szCs w:val="20"/>
          <w:lang w:val="en-GB"/>
        </w:rPr>
      </w:pPr>
      <w:proofErr w:type="spellStart"/>
      <w:r>
        <w:rPr>
          <w:sz w:val="20"/>
          <w:szCs w:val="20"/>
          <w:lang w:val="en-GB"/>
        </w:rPr>
        <w:t>Premesso</w:t>
      </w:r>
      <w:proofErr w:type="spellEnd"/>
    </w:p>
    <w:p w:rsidR="00167493" w:rsidP="00167493" w:rsidRDefault="00167493" w14:paraId="029BBC45" w14:textId="77777777">
      <w:pPr>
        <w:jc w:val="center"/>
        <w:rPr>
          <w:sz w:val="20"/>
          <w:szCs w:val="20"/>
          <w:lang w:val="en-GB"/>
        </w:rPr>
      </w:pPr>
    </w:p>
    <w:p w:rsidRPr="00F070F2" w:rsidR="00167493" w:rsidP="00167493" w:rsidRDefault="00167493" w14:paraId="2B92520C" w14:textId="77777777">
      <w:pPr>
        <w:numPr>
          <w:ilvl w:val="0"/>
          <w:numId w:val="10"/>
        </w:numPr>
        <w:ind w:left="714" w:hanging="357"/>
        <w:rPr>
          <w:sz w:val="20"/>
          <w:szCs w:val="20"/>
        </w:rPr>
      </w:pPr>
      <w:r w:rsidRPr="00F070F2">
        <w:rPr>
          <w:sz w:val="20"/>
          <w:szCs w:val="20"/>
        </w:rPr>
        <w:t>che all’interno dell’organico aziendale non è stato nominato un rappresentante dei lavoratori per la sicurezza (RLST);</w:t>
      </w:r>
    </w:p>
    <w:p w:rsidRPr="00F070F2" w:rsidR="00167493" w:rsidP="00167493" w:rsidRDefault="00167493" w14:paraId="27626BEF" w14:textId="77777777">
      <w:pPr>
        <w:numPr>
          <w:ilvl w:val="0"/>
          <w:numId w:val="10"/>
        </w:numPr>
        <w:ind w:left="714" w:hanging="357"/>
        <w:rPr>
          <w:sz w:val="20"/>
          <w:szCs w:val="20"/>
        </w:rPr>
      </w:pPr>
      <w:r w:rsidRPr="00F070F2">
        <w:rPr>
          <w:sz w:val="20"/>
          <w:szCs w:val="20"/>
        </w:rPr>
        <w:t>che l’azienda, ai fine dello espletamento dell’attività del RLST è consapevole di mettere a disposizione del RLST e dell’OPR la documentazione richiesta</w:t>
      </w:r>
    </w:p>
    <w:p w:rsidRPr="00F070F2" w:rsidR="00167493" w:rsidP="00167493" w:rsidRDefault="00167493" w14:paraId="05D36494" w14:textId="77777777">
      <w:pPr>
        <w:numPr>
          <w:ilvl w:val="0"/>
          <w:numId w:val="10"/>
        </w:numPr>
        <w:ind w:left="714" w:hanging="357"/>
        <w:rPr>
          <w:sz w:val="20"/>
          <w:szCs w:val="20"/>
        </w:rPr>
      </w:pPr>
      <w:r w:rsidRPr="00F070F2">
        <w:rPr>
          <w:sz w:val="20"/>
          <w:szCs w:val="20"/>
        </w:rPr>
        <w:t>che il servizio è rivolto ad aziende aderenti all’Ente Bilaterale del Terziario Umbria e in regola con la contribuzione decade automaticamente nel momento in cui non ci sono i requisiti.</w:t>
      </w:r>
    </w:p>
    <w:p w:rsidR="00167493" w:rsidRDefault="00167493" w14:paraId="19C63073" w14:textId="77777777">
      <w:pPr>
        <w:pStyle w:val="Titolo1"/>
      </w:pPr>
    </w:p>
    <w:p w:rsidR="00E5517B" w:rsidRDefault="00E5517B" w14:paraId="633D6578" w14:textId="77777777">
      <w:pPr>
        <w:pStyle w:val="Titolo1"/>
      </w:pPr>
      <w:bookmarkStart w:name="_Hlk172625735" w:id="3"/>
      <w:r>
        <w:t>VISTO</w:t>
      </w:r>
    </w:p>
    <w:p w:rsidR="00B34EBD" w:rsidP="00131833" w:rsidRDefault="00B34EBD" w14:paraId="456AA78D" w14:textId="1D0245DD">
      <w:pPr>
        <w:numPr>
          <w:ilvl w:val="0"/>
          <w:numId w:val="11"/>
        </w:numPr>
        <w:ind w:left="714" w:hanging="357"/>
        <w:jc w:val="both"/>
        <w:rPr>
          <w:sz w:val="20"/>
          <w:szCs w:val="20"/>
        </w:rPr>
      </w:pPr>
      <w:r>
        <w:rPr>
          <w:sz w:val="20"/>
          <w:szCs w:val="20"/>
        </w:rPr>
        <w:t>che i lavoratori hanno optato, ai sensi degli artt. 47</w:t>
      </w:r>
      <w:r w:rsidR="00466978">
        <w:rPr>
          <w:sz w:val="20"/>
          <w:szCs w:val="20"/>
        </w:rPr>
        <w:t xml:space="preserve"> </w:t>
      </w:r>
      <w:r>
        <w:rPr>
          <w:sz w:val="20"/>
          <w:szCs w:val="20"/>
        </w:rPr>
        <w:t xml:space="preserve">e 48 della legge 81/2008 per il </w:t>
      </w:r>
      <w:r w:rsidR="00CE3C74">
        <w:rPr>
          <w:sz w:val="20"/>
          <w:szCs w:val="20"/>
        </w:rPr>
        <w:t>Rappresentante</w:t>
      </w:r>
      <w:r>
        <w:rPr>
          <w:sz w:val="20"/>
          <w:szCs w:val="20"/>
        </w:rPr>
        <w:t xml:space="preserve"> dei Lavoratori per la Sicurezza Territoriale;</w:t>
      </w:r>
    </w:p>
    <w:p w:rsidRPr="00E307AB" w:rsidR="00E5517B" w:rsidP="00131833" w:rsidRDefault="00E307AB" w14:paraId="27AAA8D6" w14:textId="7776A0C3">
      <w:pPr>
        <w:numPr>
          <w:ilvl w:val="0"/>
          <w:numId w:val="11"/>
        </w:numPr>
        <w:ind w:left="714" w:hanging="357"/>
        <w:jc w:val="both"/>
        <w:rPr>
          <w:sz w:val="20"/>
          <w:szCs w:val="20"/>
        </w:rPr>
      </w:pPr>
      <w:r>
        <w:rPr>
          <w:sz w:val="20"/>
        </w:rPr>
        <w:t xml:space="preserve">l’Accordo Territoriale delle parti sociali del 22 giugno 2009, modifiche successive del 27 aprile 2017, l’Accordo di </w:t>
      </w:r>
      <w:bookmarkStart w:name="_Hlk168404988" w:id="4"/>
      <w:r>
        <w:rPr>
          <w:sz w:val="20"/>
        </w:rPr>
        <w:t xml:space="preserve">armonizzazione del 10 novembre 2022 </w:t>
      </w:r>
      <w:bookmarkEnd w:id="4"/>
      <w:r>
        <w:rPr>
          <w:sz w:val="20"/>
        </w:rPr>
        <w:t>che regolamentano le attività dell’OPR</w:t>
      </w:r>
      <w:r w:rsidR="00131833">
        <w:rPr>
          <w:sz w:val="20"/>
        </w:rPr>
        <w:t xml:space="preserve"> e l’Accordo del </w:t>
      </w:r>
      <w:r w:rsidR="00E44C83">
        <w:rPr>
          <w:sz w:val="20"/>
        </w:rPr>
        <w:t xml:space="preserve">26 </w:t>
      </w:r>
      <w:r w:rsidR="00466978">
        <w:rPr>
          <w:sz w:val="20"/>
        </w:rPr>
        <w:t>luglio</w:t>
      </w:r>
      <w:r w:rsidR="00131833">
        <w:rPr>
          <w:sz w:val="20"/>
        </w:rPr>
        <w:t xml:space="preserve"> 2024</w:t>
      </w:r>
      <w:r>
        <w:rPr>
          <w:sz w:val="20"/>
        </w:rPr>
        <w:t>;</w:t>
      </w:r>
    </w:p>
    <w:p w:rsidR="00131833" w:rsidRDefault="00131833" w14:paraId="591BE0B3" w14:textId="77777777">
      <w:pPr>
        <w:pStyle w:val="Titolo1"/>
      </w:pPr>
    </w:p>
    <w:p w:rsidR="00E5517B" w:rsidRDefault="00E5517B" w14:paraId="1D880D65" w14:textId="77777777">
      <w:pPr>
        <w:pStyle w:val="Titolo1"/>
      </w:pPr>
      <w:r>
        <w:t>ADERISCE AL</w:t>
      </w:r>
    </w:p>
    <w:p w:rsidR="00E5517B" w:rsidRDefault="00E5517B" w14:paraId="0776916B" w14:textId="77777777">
      <w:pPr>
        <w:pStyle w:val="Titolo4"/>
      </w:pPr>
      <w:r>
        <w:t>RAPPRESENTANTE DEI LAVORATORI PER LA SICUREZZA TERRITORIALE</w:t>
      </w:r>
    </w:p>
    <w:bookmarkEnd w:id="3"/>
    <w:p w:rsidR="00E5517B" w:rsidP="00466978" w:rsidRDefault="00E5517B" w14:paraId="4DF31D5B" w14:textId="77777777">
      <w:pPr>
        <w:spacing w:line="360" w:lineRule="auto"/>
        <w:ind w:firstLine="360"/>
        <w:rPr>
          <w:b/>
          <w:bCs/>
        </w:rPr>
      </w:pPr>
      <w:r>
        <w:rPr>
          <w:b/>
          <w:bCs/>
        </w:rPr>
        <w:t>L’azienda allega alla presente adesione al RLST:</w:t>
      </w:r>
    </w:p>
    <w:p w:rsidR="00E5517B" w:rsidRDefault="00E5517B" w14:paraId="02BA0587" w14:textId="77777777">
      <w:pPr>
        <w:numPr>
          <w:ilvl w:val="0"/>
          <w:numId w:val="2"/>
        </w:numPr>
        <w:spacing w:line="360" w:lineRule="auto"/>
      </w:pPr>
      <w:r>
        <w:t xml:space="preserve">Copia del verbale della designazione del RLST </w:t>
      </w:r>
    </w:p>
    <w:p w:rsidR="00E5517B" w:rsidRDefault="00E5517B" w14:paraId="3572BAE0" w14:textId="7B3EEDD9">
      <w:pPr>
        <w:numPr>
          <w:ilvl w:val="0"/>
          <w:numId w:val="2"/>
        </w:numPr>
        <w:rPr>
          <w:sz w:val="20"/>
        </w:rPr>
      </w:pPr>
      <w:r>
        <w:t xml:space="preserve">Scheda di adesione ente bilaterale </w:t>
      </w:r>
      <w:r>
        <w:rPr>
          <w:sz w:val="20"/>
        </w:rPr>
        <w:t xml:space="preserve">(come da procedure on line </w:t>
      </w:r>
      <w:hyperlink w:history="1">
        <w:r>
          <w:rPr>
            <w:rStyle w:val="Collegamentoipertestuale"/>
            <w:sz w:val="20"/>
          </w:rPr>
          <w:t>www.eb</w:t>
        </w:r>
        <w:r w:rsidR="0077582A">
          <w:rPr>
            <w:rStyle w:val="Collegamentoipertestuale"/>
            <w:sz w:val="20"/>
          </w:rPr>
          <w:t>iterumbria</w:t>
        </w:r>
        <w:r>
          <w:rPr>
            <w:rStyle w:val="Collegamentoipertestuale"/>
            <w:sz w:val="20"/>
          </w:rPr>
          <w:t xml:space="preserve">.it </w:t>
        </w:r>
      </w:hyperlink>
      <w:r>
        <w:rPr>
          <w:sz w:val="20"/>
        </w:rPr>
        <w:t>)*</w:t>
      </w:r>
    </w:p>
    <w:p w:rsidR="00E5517B" w:rsidRDefault="00E5517B" w14:paraId="0D77EB03" w14:textId="77777777">
      <w:pPr>
        <w:ind w:left="720"/>
        <w:rPr>
          <w:sz w:val="16"/>
        </w:rPr>
      </w:pPr>
      <w:r>
        <w:rPr>
          <w:sz w:val="16"/>
        </w:rPr>
        <w:t>*qualora non fosse stata mai inviata</w:t>
      </w:r>
    </w:p>
    <w:p w:rsidR="00E5517B" w:rsidRDefault="00E5517B" w14:paraId="4C7F8F15" w14:textId="77777777">
      <w:pPr>
        <w:ind w:left="720"/>
        <w:rPr>
          <w:sz w:val="16"/>
        </w:rPr>
      </w:pPr>
    </w:p>
    <w:p w:rsidR="00E5517B" w:rsidRDefault="00E5517B" w14:paraId="54A0ECEC" w14:textId="77777777">
      <w:pPr>
        <w:numPr>
          <w:ilvl w:val="0"/>
          <w:numId w:val="2"/>
        </w:numPr>
        <w:spacing w:line="360" w:lineRule="auto"/>
        <w:rPr>
          <w:b/>
          <w:bCs/>
        </w:rPr>
      </w:pPr>
      <w:r>
        <w:rPr>
          <w:b/>
          <w:bCs/>
        </w:rPr>
        <w:t xml:space="preserve"> C</w:t>
      </w:r>
      <w:r w:rsidR="00941BBC">
        <w:rPr>
          <w:b/>
          <w:bCs/>
        </w:rPr>
        <w:t xml:space="preserve">opia versamento a favore dell’Ente Bilaterale del Terziario </w:t>
      </w:r>
      <w:r>
        <w:rPr>
          <w:b/>
          <w:bCs/>
        </w:rPr>
        <w:t>(F24 o Bonifico Bancario).</w:t>
      </w:r>
    </w:p>
    <w:p w:rsidR="00AF4760" w:rsidP="001A0271" w:rsidRDefault="00AF4760" w14:paraId="3CAE00D6" w14:textId="77777777">
      <w:pPr>
        <w:spacing w:line="360" w:lineRule="auto"/>
      </w:pPr>
    </w:p>
    <w:p w:rsidR="001A0271" w:rsidP="001A0271" w:rsidRDefault="001A0271" w14:paraId="7A62E92E" w14:textId="77777777">
      <w:pPr>
        <w:spacing w:line="360" w:lineRule="auto"/>
      </w:pPr>
    </w:p>
    <w:p w:rsidR="001A0271" w:rsidP="001A0271" w:rsidRDefault="001A0271" w14:paraId="3F9888F1" w14:textId="77777777">
      <w:pPr>
        <w:spacing w:line="360" w:lineRule="auto"/>
      </w:pPr>
      <w:r>
        <w:t>Lì, ________________ data ____________</w:t>
      </w:r>
    </w:p>
    <w:p w:rsidR="00AF4760" w:rsidRDefault="00AF4760" w14:paraId="59CA4982" w14:textId="77777777">
      <w:pPr>
        <w:spacing w:line="360" w:lineRule="auto"/>
        <w:ind w:left="4956" w:firstLine="708"/>
        <w:jc w:val="center"/>
      </w:pPr>
    </w:p>
    <w:p w:rsidR="00E5517B" w:rsidRDefault="00E5517B" w14:paraId="4072F6C3" w14:textId="77777777">
      <w:pPr>
        <w:spacing w:line="360" w:lineRule="auto"/>
        <w:ind w:left="4956" w:firstLine="708"/>
        <w:jc w:val="center"/>
      </w:pPr>
      <w:r>
        <w:t>Firma e timbro</w:t>
      </w:r>
    </w:p>
    <w:p w:rsidR="00E5517B" w:rsidRDefault="00E5517B" w14:paraId="15717E52" w14:textId="77777777">
      <w:pPr>
        <w:spacing w:line="360" w:lineRule="auto"/>
        <w:jc w:val="right"/>
      </w:pPr>
      <w:r>
        <w:t>________________________________</w:t>
      </w:r>
    </w:p>
    <w:p w:rsidR="00AA349A" w:rsidP="00FF5831" w:rsidRDefault="00AA349A" w14:paraId="3E07BD59" w14:textId="77777777">
      <w:pPr>
        <w:pStyle w:val="Intestazione"/>
        <w:jc w:val="both"/>
        <w:rPr>
          <w:rFonts w:ascii="Calibri Light" w:hAnsi="Calibri Light" w:cs="Calibri Light"/>
          <w:sz w:val="18"/>
          <w:szCs w:val="18"/>
        </w:rPr>
      </w:pPr>
      <w:bookmarkStart w:name="_Hlk521344416" w:id="5"/>
      <w:bookmarkStart w:name="_Hlk169260537" w:id="6"/>
    </w:p>
    <w:p w:rsidR="004800F4" w:rsidP="004800F4" w:rsidRDefault="004800F4" w14:paraId="4931FA15" w14:textId="77777777"/>
    <w:p w:rsidR="00BF5913" w:rsidP="004800F4" w:rsidRDefault="00BF5913" w14:paraId="6CF0F18D" w14:textId="77777777"/>
    <w:p w:rsidR="00BF5913" w:rsidP="004800F4" w:rsidRDefault="00BF5913" w14:paraId="3F9AB355" w14:textId="77777777"/>
    <w:p w:rsidRPr="004800F4" w:rsidR="008D3DAE" w:rsidP="004800F4" w:rsidRDefault="008D3DAE" w14:paraId="41134C02" w14:textId="77777777"/>
    <w:p w:rsidR="006F2136" w:rsidP="006F2136" w:rsidRDefault="006F2136" w14:paraId="49F7C397" w14:textId="77777777"/>
    <w:p w:rsidRPr="006F2136" w:rsidR="006F2136" w:rsidP="4185EA98" w:rsidRDefault="006F2136" w14:paraId="6B3BED71" w14:textId="0D5E7C37">
      <w:pPr>
        <w:pStyle w:val="Intestazione"/>
        <w:keepNext w:val="1"/>
        <w:spacing w:after="0" w:line="240" w:lineRule="auto"/>
        <w:jc w:val="both"/>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pPr>
      <w:r w:rsidRPr="4185EA98" w:rsidR="006F2136">
        <w:rPr>
          <w:rFonts w:ascii="Aptos Display" w:hAnsi="Aptos Display" w:cs="Aptos Display"/>
          <w:sz w:val="20"/>
          <w:szCs w:val="20"/>
        </w:rPr>
        <w:t>I</w:t>
      </w: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 xml:space="preserve"> Informazione sulla privacy ai sensi degli artt. 13 e 14 del Regolamento (UE) 2016/679 per le aziende aderenti</w:t>
      </w:r>
    </w:p>
    <w:p w:rsidRPr="006F2136" w:rsidR="006F2136" w:rsidP="4185EA98" w:rsidRDefault="006F2136" w14:paraId="3CD6F927" w14:textId="3E594D62">
      <w:pPr>
        <w:jc w:val="both"/>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p>
    <w:p w:rsidRPr="006F2136" w:rsidR="006F2136" w:rsidP="4185EA98" w:rsidRDefault="006F2136" w14:paraId="7BBE9243" w14:textId="67E3AA19">
      <w:pPr>
        <w:jc w:val="both"/>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La presente informativa fornisce le indicazioni dettagliate in merito alla protezione dei dati personali da parte dell’</w:t>
      </w: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Ente Bilaterale Territoriale del Terziario Umbria (di seguito anche EBiTerUmbria)</w:t>
      </w: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 </w:t>
      </w:r>
    </w:p>
    <w:p w:rsidRPr="006F2136" w:rsidR="006F2136" w:rsidP="4185EA98" w:rsidRDefault="006F2136" w14:paraId="07F212DD" w14:textId="619C997F">
      <w:pPr>
        <w:jc w:val="both"/>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EBITERUMBRIA è responsabile, e in qualità di Titolare del trattamento dei Suoi dati personali (di seguito anche “Dati”) tratterà i dati in relazione ai servizi richiesti e alle proprie attività. In particolare, lo scopo di questo documento è di informarLa, in qualità di soggetto aderente a EBITERUMBRIA, su quali dati personali Suoi trattiamo, sui motivi per cui trattiamo tali dati e li condividiamo, sulla base giuridica dei trattamenti che poniamo in essere, sul tempo per il quale li conserviamo e nonché sulle modalità di esercizio dei Suoi diritti. Ulteriori informazioni potranno esserVi fornite, ove necessario, e eventuali ulteriori consensi potranno esserVi richiesti, quando richiederà un servizio specifico, laddove tale ulteriore servizio richieda un trattamento di dati personali diverso e/o ulteriore rispetto a quelli descritti qui di seguito. </w:t>
      </w:r>
    </w:p>
    <w:p w:rsidRPr="006F2136" w:rsidR="006F2136" w:rsidP="4185EA98" w:rsidRDefault="006F2136" w14:paraId="2D123B78" w14:textId="302B809C">
      <w:pPr>
        <w:pStyle w:val="Paragrafoelenco"/>
        <w:numPr>
          <w:ilvl w:val="0"/>
          <w:numId w:val="16"/>
        </w:numPr>
        <w:ind w:left="284"/>
        <w:jc w:val="both"/>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Chi è il Titolare del Trattamento e quali sono le modalità per contattarlo? Ci sono Contitolari del Trattamento? Chi è il responsabile della protezione dati?</w:t>
      </w:r>
    </w:p>
    <w:p w:rsidRPr="006F2136" w:rsidR="006F2136" w:rsidP="4185EA98" w:rsidRDefault="006F2136" w14:paraId="5A101247" w14:textId="257EFE6B">
      <w:pPr>
        <w:jc w:val="both"/>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Il Titolare del trattamento</w:t>
      </w: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 è: </w:t>
      </w: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Ente Bilaterale Territoriale del Terziario Umbria</w:t>
      </w: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 via Settevalli, 320 – 06129 Perugia (PG) - e-mail: </w:t>
      </w:r>
      <w:hyperlink r:id="Ra12ce80e8de64875">
        <w:r w:rsidRPr="4185EA98" w:rsidR="2E96C3F7">
          <w:rPr>
            <w:rStyle w:val="Collegamentoipertestuale"/>
            <w:rFonts w:ascii="Calibri Light" w:hAnsi="Calibri Light" w:eastAsia="Calibri Light" w:cs="Calibri Light"/>
            <w:b w:val="0"/>
            <w:bCs w:val="0"/>
            <w:i w:val="0"/>
            <w:iCs w:val="0"/>
            <w:caps w:val="0"/>
            <w:smallCaps w:val="0"/>
            <w:strike w:val="0"/>
            <w:dstrike w:val="0"/>
            <w:noProof w:val="0"/>
            <w:sz w:val="18"/>
            <w:szCs w:val="18"/>
            <w:lang w:val="it-IT"/>
          </w:rPr>
          <w:t xml:space="preserve">info@ebiterumbria.it </w:t>
        </w:r>
      </w:hyperlink>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tel. 075506711.</w:t>
      </w:r>
    </w:p>
    <w:p w:rsidRPr="006F2136" w:rsidR="006F2136" w:rsidP="4185EA98" w:rsidRDefault="006F2136" w14:paraId="5F8B18A4" w14:textId="2283E8B9">
      <w:pPr>
        <w:jc w:val="both"/>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L’ </w:t>
      </w: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RPD</w:t>
      </w: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 (Responsabile della protezione dati) può essere contattato ai seguenti recapiti: e-mail: </w:t>
      </w:r>
      <w:hyperlink r:id="R3b3a4d1b4a7d4d08">
        <w:r w:rsidRPr="4185EA98" w:rsidR="2E96C3F7">
          <w:rPr>
            <w:rStyle w:val="Collegamentoipertestuale"/>
            <w:rFonts w:ascii="Calibri Light" w:hAnsi="Calibri Light" w:eastAsia="Calibri Light" w:cs="Calibri Light"/>
            <w:b w:val="0"/>
            <w:bCs w:val="0"/>
            <w:i w:val="0"/>
            <w:iCs w:val="0"/>
            <w:caps w:val="0"/>
            <w:smallCaps w:val="0"/>
            <w:strike w:val="0"/>
            <w:dstrike w:val="0"/>
            <w:noProof w:val="0"/>
            <w:sz w:val="18"/>
            <w:szCs w:val="18"/>
            <w:lang w:val="it-IT"/>
          </w:rPr>
          <w:t>rpd@ebiterumbria.it</w:t>
        </w:r>
      </w:hyperlink>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tel. 075506711.</w:t>
      </w:r>
    </w:p>
    <w:p w:rsidRPr="006F2136" w:rsidR="006F2136" w:rsidP="4185EA98" w:rsidRDefault="006F2136" w14:paraId="7E999435" w14:textId="7B95BD45">
      <w:pPr>
        <w:jc w:val="both"/>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EBITERUMBRIA eroga ad aziende e dipendenti iscritti servizi gratuiti in materia di formazione, sicurezza nei luoghi di lavoro, welfare, domanda e offerta di lavoro. L’ EBITERUMBRIA è costituito pariteticamente dalla </w:t>
      </w: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Confcommercio imprese per l’Italia della regione Umbria</w:t>
      </w: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 e dalle organizzazioni sindacali dei lavoratori </w:t>
      </w: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FILCAMS</w:t>
      </w: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 - </w:t>
      </w: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CGIL</w:t>
      </w: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 </w:t>
      </w: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FISASCAT</w:t>
      </w: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 - </w:t>
      </w: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CISL UMBRIA</w:t>
      </w: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 </w:t>
      </w: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UILTUCS</w:t>
      </w: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 - </w:t>
      </w: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UIL.</w:t>
      </w: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 </w:t>
      </w:r>
    </w:p>
    <w:p w:rsidRPr="006F2136" w:rsidR="006F2136" w:rsidP="4185EA98" w:rsidRDefault="006F2136" w14:paraId="79FEB3C5" w14:textId="56DDDC75">
      <w:pPr>
        <w:jc w:val="both"/>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Non vi sono contitolari del trattamento, cioè non ci sono altri titolari con i quali determiniamo congiuntamente i modi e gli scopi del trattamento dei Suoi dati personali</w:t>
      </w: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w:t>
      </w:r>
    </w:p>
    <w:p w:rsidRPr="006F2136" w:rsidR="006F2136" w:rsidP="4185EA98" w:rsidRDefault="006F2136" w14:paraId="3A904FD2" w14:textId="2C8D0630">
      <w:pPr>
        <w:jc w:val="both"/>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2. Come raccogliamo i dati personali?</w:t>
      </w:r>
    </w:p>
    <w:p w:rsidRPr="006F2136" w:rsidR="006F2136" w:rsidP="4185EA98" w:rsidRDefault="006F2136" w14:paraId="68169F0B" w14:textId="02A8AF3B">
      <w:pPr>
        <w:jc w:val="both"/>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Se ci contattate direttamente, ad esempio tramite i nostri siti internet, via e-mail o telefonicamente attraverso la nostra linea diretta, al fine di richiedere informazioni sui nostri servizi.</w:t>
      </w:r>
    </w:p>
    <w:p w:rsidRPr="006F2136" w:rsidR="006F2136" w:rsidP="4185EA98" w:rsidRDefault="006F2136" w14:paraId="1CD80E3B" w14:textId="3AB43218">
      <w:pPr>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Se compilate la scheda di adesione su supporto cartaceo o elettronico.</w:t>
      </w:r>
    </w:p>
    <w:p w:rsidRPr="006F2136" w:rsidR="006F2136" w:rsidP="4185EA98" w:rsidRDefault="006F2136" w14:paraId="09A5EEFB" w14:textId="63917F6A">
      <w:pPr>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3. Quali dati categorie di dati personali raccogliamo?</w:t>
      </w:r>
    </w:p>
    <w:p w:rsidRPr="006F2136" w:rsidR="006F2136" w:rsidP="4185EA98" w:rsidRDefault="006F2136" w14:paraId="0A7A3A32" w14:textId="0A0EC894">
      <w:pPr>
        <w:jc w:val="both"/>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Le seguenti categorie di dati personali che La riguardano possono essere raccolte tramite i vari servizi e canali di contatto descritti nella presente Informativa Privacy:</w:t>
      </w:r>
    </w:p>
    <w:p w:rsidRPr="006F2136" w:rsidR="006F2136" w:rsidP="4185EA98" w:rsidRDefault="006F2136" w14:paraId="6293CCE1" w14:textId="2A58A402">
      <w:pPr>
        <w:pStyle w:val="Paragrafoelenco"/>
        <w:numPr>
          <w:ilvl w:val="0"/>
          <w:numId w:val="17"/>
        </w:numPr>
        <w:jc w:val="both"/>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Dati di contatto:</w:t>
      </w: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 informazioni inerenti denominazione, ragione sociale, indirizzo, numero di telefono, indirizzo e-mail</w:t>
      </w:r>
    </w:p>
    <w:p w:rsidRPr="006F2136" w:rsidR="006F2136" w:rsidP="4185EA98" w:rsidRDefault="006F2136" w14:paraId="2DF6A272" w14:textId="2FB070C3">
      <w:pPr>
        <w:pStyle w:val="Paragrafoelenco"/>
        <w:numPr>
          <w:ilvl w:val="0"/>
          <w:numId w:val="17"/>
        </w:numPr>
        <w:jc w:val="both"/>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 xml:space="preserve">Identificativo IBAN e dati relativi alla regolarità delle contribuzioni verso l’Ente </w:t>
      </w:r>
    </w:p>
    <w:p w:rsidRPr="006F2136" w:rsidR="006F2136" w:rsidP="4185EA98" w:rsidRDefault="006F2136" w14:paraId="7809F56C" w14:textId="01678F8E">
      <w:pPr>
        <w:pStyle w:val="Paragrafoelenco"/>
        <w:numPr>
          <w:ilvl w:val="0"/>
          <w:numId w:val="17"/>
        </w:numPr>
        <w:jc w:val="both"/>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Categorie Particolari di dati personali</w:t>
      </w: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 (cioè dati personali che rilevino l’origine razziale o etnica, le opinioni politiche, le convinzioni religiose o filosofiche, o l’appartenenza sindacale, nonché dati genetici, dati relativi alla salute o alla vita sessuale o all’orientamento sessuale). E’ possibile che per lo svolgimento delle proprie attività istituzionali, EBITERUMBRIA venga a conoscenza di taluni dati di persone fisiche che fanno parte dell’azienda aderente e che possono riferirsi alle categorie particolari sopra indicate perché comunicati proprio per consentire lo svolgimento delle attività istituzionali dell’ente (a titolo semplificativo, i dati conoscibili attraverso le buste paga e i contratti di lavoro dei Suoi dipendenti). L’azienda aderente, in queste ipotesi, è tenuta a identificare la base giuridica idonea alla tipologia di trattamento descritta, anche con riferimento alla comunicazione a EBITERUMBRIA</w:t>
      </w:r>
    </w:p>
    <w:p w:rsidRPr="006F2136" w:rsidR="006F2136" w:rsidP="4185EA98" w:rsidRDefault="006F2136" w14:paraId="599DED40" w14:textId="6A2EE776">
      <w:pPr>
        <w:pStyle w:val="Paragrafoelenco"/>
        <w:numPr>
          <w:ilvl w:val="0"/>
          <w:numId w:val="17"/>
        </w:numPr>
        <w:jc w:val="both"/>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Dati giudiziari</w:t>
      </w: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in particolare nell’evenienza di procedure concorsuali, con esclusione di quelli relativi a procedimenti penali e/o condanne.</w:t>
      </w:r>
    </w:p>
    <w:p w:rsidRPr="006F2136" w:rsidR="006F2136" w:rsidP="4185EA98" w:rsidRDefault="006F2136" w14:paraId="3215DFB6" w14:textId="5B5A67F9">
      <w:pPr>
        <w:jc w:val="both"/>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4. Quali sono gli scopi e i presupposti di legge per trattare i dati personali (finalità e base giuridica del trattamento)?</w:t>
      </w:r>
    </w:p>
    <w:p w:rsidRPr="006F2136" w:rsidR="006F2136" w:rsidP="4185EA98" w:rsidRDefault="006F2136" w14:paraId="1F71AA1A" w14:textId="22AAF5C4">
      <w:pPr>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Nei limiti delle finalità e delle modalità descritte nella presente Informativa, potranno essere trattate informazioni che possono essere considerate come </w:t>
      </w: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“Dati personali semplici o comuni”,</w:t>
      </w: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 nei quali rientrano le Sue generalità, le Vostre coordinate bancarie, i Vostri recapiti (quali, per esempio, numero di cellulare aziendale, indirizzo e-mail. Di seguito, congiuntamente, </w:t>
      </w: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“Dati Personali</w:t>
      </w: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e come “</w:t>
      </w: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Dati Particolari”</w:t>
      </w: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 (dati personali che rilevino l’origine razziale o etnica, le opinioni politiche, le convinzioni religiose o filosofiche, o l’appartenenza sindacale, nonché dati genetici, dati relativi alla salute o alla vita sessuale o all’orientamento sessuale). </w:t>
      </w:r>
    </w:p>
    <w:p w:rsidRPr="006F2136" w:rsidR="006F2136" w:rsidP="4185EA98" w:rsidRDefault="006F2136" w14:paraId="43516211" w14:textId="19EC073A">
      <w:pPr>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In generale, i dati personali saranno trattati in forza delle diverse basi giuridiche utilizzabili in ragione delle diverse finalità, ricorrendo alle richieste di consenso quando previsto dalla normativa applicabile.</w:t>
      </w:r>
    </w:p>
    <w:p w:rsidRPr="006F2136" w:rsidR="006F2136" w:rsidP="4185EA98" w:rsidRDefault="006F2136" w14:paraId="65D0B0CD" w14:textId="43C0E888">
      <w:pPr>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I dati saranno utilizzati:</w:t>
      </w:r>
    </w:p>
    <w:p w:rsidRPr="006F2136" w:rsidR="006F2136" w:rsidP="4185EA98" w:rsidRDefault="006F2136" w14:paraId="19CBED9F" w14:textId="5ED4D34A">
      <w:pPr>
        <w:pStyle w:val="Paragrafoelenco"/>
        <w:numPr>
          <w:ilvl w:val="0"/>
          <w:numId w:val="18"/>
        </w:numPr>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per lo svolgimento dei compiti e delle funzioni riconosciute dagli accordi e dalle intese sindacali nazionali e territoriali, nonché dallo statuto dell’Ente in funzione della erogazione dei servizi e dei sussidi previsti dell’Ente medesimo;</w:t>
      </w:r>
    </w:p>
    <w:p w:rsidRPr="006F2136" w:rsidR="006F2136" w:rsidP="4185EA98" w:rsidRDefault="006F2136" w14:paraId="26C5594B" w14:textId="496D422C">
      <w:pPr>
        <w:pStyle w:val="Paragrafoelenco"/>
        <w:numPr>
          <w:ilvl w:val="0"/>
          <w:numId w:val="18"/>
        </w:numPr>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per l’organizzazione di corsi di aggiornamento professionale gratuitamente erogati ai titolari di imprese, ai lavoratori dipendenti, ai collaboratori di aziende che applicano il CCNL del settore di riferimento;</w:t>
      </w:r>
    </w:p>
    <w:p w:rsidRPr="006F2136" w:rsidR="006F2136" w:rsidP="4185EA98" w:rsidRDefault="006F2136" w14:paraId="326B94D9" w14:textId="75361082">
      <w:pPr>
        <w:pStyle w:val="Paragrafoelenco"/>
        <w:numPr>
          <w:ilvl w:val="0"/>
          <w:numId w:val="18"/>
        </w:numPr>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per la gestione di ogni adempimento correlato alle finalità di cui ai punti che precedono, previsto dalla normativa vigente, dalla contrattualistica nazionale e territoriale, dai regolamenti e dallo statuto dell’Ente, ivi compresi gli adempimenti di natura amministrativo/contabile e di tutti gli altri adempimenti connessi allo status di fruitore dei servizi dell’Ente come ad esempio l’invio di comunicazioni istituzionali ed avvisi presso la residenza/domicilio ovvero all’indirizzo di posta elettronica e/o al numero di telefonia mobile;</w:t>
      </w:r>
    </w:p>
    <w:p w:rsidRPr="006F2136" w:rsidR="006F2136" w:rsidP="4185EA98" w:rsidRDefault="006F2136" w14:paraId="4AF3586B" w14:textId="6656D49C">
      <w:pPr>
        <w:pStyle w:val="Paragrafoelenco"/>
        <w:numPr>
          <w:ilvl w:val="0"/>
          <w:numId w:val="18"/>
        </w:numPr>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attività istituzionali (progetti, analisi e studi di ricerca in collaborazioni con enti locali, nazionali ed europei e/o altri soggetti privati inerenti le tematiche e le criticità della sicurezza nei luoghi di lavoro, formazione professionale e fabbisogni formativi, mercato del lavoro, contratti di lavoro);</w:t>
      </w:r>
    </w:p>
    <w:p w:rsidRPr="006F2136" w:rsidR="006F2136" w:rsidP="4185EA98" w:rsidRDefault="006F2136" w14:paraId="1AE8F467" w14:textId="65831A9E">
      <w:pPr>
        <w:pStyle w:val="Paragrafoelenco"/>
        <w:numPr>
          <w:ilvl w:val="0"/>
          <w:numId w:val="18"/>
        </w:numPr>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previo consenso, per la cessione a terzi per finalità promozionali/commerciali proprie e/o di terzi.</w:t>
      </w:r>
    </w:p>
    <w:p w:rsidRPr="006F2136" w:rsidR="006F2136" w:rsidP="4185EA98" w:rsidRDefault="006F2136" w14:paraId="17CB152C" w14:textId="390DEEEC">
      <w:pPr>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Più specificamente, i Dati Personali e i Dati Particolari raccolti verranno trattati per le finalità e in forza delle basi giuridiche di seguito riportate:</w:t>
      </w:r>
    </w:p>
    <w:tbl>
      <w:tblPr>
        <w:tblStyle w:val="Grigliatabella"/>
        <w:bidiVisual w:val="0"/>
        <w:tblW w:w="0" w:type="auto"/>
        <w:tblInd w:w="105" w:type="dxa"/>
        <w:tblBorders>
          <w:top w:val="single" w:sz="6"/>
          <w:left w:val="single" w:sz="6"/>
          <w:bottom w:val="single" w:sz="6"/>
          <w:right w:val="single" w:sz="6"/>
        </w:tblBorders>
        <w:tblLayout w:type="fixed"/>
        <w:tblLook w:val="04A0" w:firstRow="1" w:lastRow="0" w:firstColumn="1" w:lastColumn="0" w:noHBand="0" w:noVBand="1"/>
      </w:tblPr>
      <w:tblGrid>
        <w:gridCol w:w="2550"/>
        <w:gridCol w:w="3315"/>
        <w:gridCol w:w="2490"/>
        <w:gridCol w:w="2340"/>
      </w:tblGrid>
      <w:tr w:rsidR="4185EA98" w:rsidTr="4185EA98" w14:paraId="2B29C34C">
        <w:trPr>
          <w:trHeight w:val="300"/>
        </w:trPr>
        <w:tc>
          <w:tcPr>
            <w:tcW w:w="2550" w:type="dxa"/>
            <w:tcMar>
              <w:left w:w="105" w:type="dxa"/>
              <w:right w:w="105" w:type="dxa"/>
            </w:tcMar>
            <w:vAlign w:val="top"/>
          </w:tcPr>
          <w:p w:rsidR="4185EA98" w:rsidP="4185EA98" w:rsidRDefault="4185EA98" w14:paraId="47691FF0" w14:textId="549C2ACC">
            <w:pPr>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1"/>
                <w:bCs w:val="1"/>
                <w:i w:val="0"/>
                <w:iCs w:val="0"/>
                <w:sz w:val="18"/>
                <w:szCs w:val="18"/>
                <w:lang w:val="it-IT"/>
              </w:rPr>
              <w:t>Tipologia di Dati</w:t>
            </w:r>
          </w:p>
        </w:tc>
        <w:tc>
          <w:tcPr>
            <w:tcW w:w="3315" w:type="dxa"/>
            <w:tcMar>
              <w:left w:w="105" w:type="dxa"/>
              <w:right w:w="105" w:type="dxa"/>
            </w:tcMar>
            <w:vAlign w:val="top"/>
          </w:tcPr>
          <w:p w:rsidR="4185EA98" w:rsidP="4185EA98" w:rsidRDefault="4185EA98" w14:paraId="0EF4C820" w14:textId="61E2946E">
            <w:pPr>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1"/>
                <w:bCs w:val="1"/>
                <w:i w:val="0"/>
                <w:iCs w:val="0"/>
                <w:sz w:val="18"/>
                <w:szCs w:val="18"/>
                <w:lang w:val="it-IT"/>
              </w:rPr>
              <w:t>Finalità</w:t>
            </w:r>
          </w:p>
        </w:tc>
        <w:tc>
          <w:tcPr>
            <w:tcW w:w="2490" w:type="dxa"/>
            <w:tcMar>
              <w:left w:w="105" w:type="dxa"/>
              <w:right w:w="105" w:type="dxa"/>
            </w:tcMar>
            <w:vAlign w:val="top"/>
          </w:tcPr>
          <w:p w:rsidR="4185EA98" w:rsidP="4185EA98" w:rsidRDefault="4185EA98" w14:paraId="746A6C6C" w14:textId="3168ABD1">
            <w:pPr>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1"/>
                <w:bCs w:val="1"/>
                <w:i w:val="0"/>
                <w:iCs w:val="0"/>
                <w:sz w:val="18"/>
                <w:szCs w:val="18"/>
                <w:lang w:val="it-IT"/>
              </w:rPr>
              <w:t>Base Giuridica</w:t>
            </w:r>
          </w:p>
        </w:tc>
        <w:tc>
          <w:tcPr>
            <w:tcW w:w="2340" w:type="dxa"/>
            <w:tcMar>
              <w:left w:w="105" w:type="dxa"/>
              <w:right w:w="105" w:type="dxa"/>
            </w:tcMar>
            <w:vAlign w:val="top"/>
          </w:tcPr>
          <w:p w:rsidR="4185EA98" w:rsidP="4185EA98" w:rsidRDefault="4185EA98" w14:paraId="1B77CA83" w14:textId="22F38D4A">
            <w:pPr>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1"/>
                <w:bCs w:val="1"/>
                <w:i w:val="0"/>
                <w:iCs w:val="0"/>
                <w:sz w:val="18"/>
                <w:szCs w:val="18"/>
                <w:lang w:val="it-IT"/>
              </w:rPr>
              <w:t>Conseguenza mancato conferimento dati e/o del consenso quando richiesto</w:t>
            </w:r>
          </w:p>
        </w:tc>
      </w:tr>
      <w:tr w:rsidR="4185EA98" w:rsidTr="4185EA98" w14:paraId="73A625C3">
        <w:trPr>
          <w:trHeight w:val="300"/>
        </w:trPr>
        <w:tc>
          <w:tcPr>
            <w:tcW w:w="2550" w:type="dxa"/>
            <w:tcMar>
              <w:left w:w="105" w:type="dxa"/>
              <w:right w:w="105" w:type="dxa"/>
            </w:tcMar>
            <w:vAlign w:val="top"/>
          </w:tcPr>
          <w:p w:rsidR="4185EA98" w:rsidP="4185EA98" w:rsidRDefault="4185EA98" w14:paraId="578CC0D9" w14:textId="1E41509C">
            <w:pPr>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0"/>
                <w:bCs w:val="0"/>
                <w:i w:val="0"/>
                <w:iCs w:val="0"/>
                <w:sz w:val="18"/>
                <w:szCs w:val="18"/>
                <w:lang w:val="it-IT"/>
              </w:rPr>
              <w:t>a), b), d)</w:t>
            </w:r>
          </w:p>
        </w:tc>
        <w:tc>
          <w:tcPr>
            <w:tcW w:w="3315" w:type="dxa"/>
            <w:tcMar>
              <w:left w:w="105" w:type="dxa"/>
              <w:right w:w="105" w:type="dxa"/>
            </w:tcMar>
            <w:vAlign w:val="top"/>
          </w:tcPr>
          <w:p w:rsidR="4185EA98" w:rsidP="4185EA98" w:rsidRDefault="4185EA98" w14:paraId="56BC7FA9" w14:textId="0FA6155F">
            <w:pPr>
              <w:jc w:val="both"/>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0"/>
                <w:bCs w:val="0"/>
                <w:i w:val="0"/>
                <w:iCs w:val="0"/>
                <w:sz w:val="18"/>
                <w:szCs w:val="18"/>
                <w:lang w:val="it-IT"/>
              </w:rPr>
              <w:t>Erogazione dei servizi e dei sussidi richiesti, come indicato nei punti I, II, III, IV.</w:t>
            </w:r>
          </w:p>
        </w:tc>
        <w:tc>
          <w:tcPr>
            <w:tcW w:w="2490" w:type="dxa"/>
            <w:tcMar>
              <w:left w:w="105" w:type="dxa"/>
              <w:right w:w="105" w:type="dxa"/>
            </w:tcMar>
            <w:vAlign w:val="top"/>
          </w:tcPr>
          <w:p w:rsidR="4185EA98" w:rsidP="4185EA98" w:rsidRDefault="4185EA98" w14:paraId="0ACFA4C5" w14:textId="4BC9E2FA">
            <w:pPr>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0"/>
                <w:bCs w:val="0"/>
                <w:i w:val="0"/>
                <w:iCs w:val="0"/>
                <w:sz w:val="18"/>
                <w:szCs w:val="18"/>
                <w:lang w:val="it-IT"/>
              </w:rPr>
              <w:t xml:space="preserve">art. 6, par. 1., lettera b) – </w:t>
            </w:r>
            <w:r w:rsidRPr="4185EA98" w:rsidR="4185EA98">
              <w:rPr>
                <w:rFonts w:ascii="Calibri Light" w:hAnsi="Calibri Light" w:eastAsia="Calibri Light" w:cs="Calibri Light"/>
                <w:b w:val="0"/>
                <w:bCs w:val="0"/>
                <w:i w:val="1"/>
                <w:iCs w:val="1"/>
                <w:sz w:val="18"/>
                <w:szCs w:val="18"/>
                <w:lang w:val="it-IT"/>
              </w:rPr>
              <w:t>contratto</w:t>
            </w:r>
            <w:r w:rsidRPr="4185EA98" w:rsidR="4185EA98">
              <w:rPr>
                <w:rFonts w:ascii="Calibri Light" w:hAnsi="Calibri Light" w:eastAsia="Calibri Light" w:cs="Calibri Light"/>
                <w:b w:val="0"/>
                <w:bCs w:val="0"/>
                <w:i w:val="0"/>
                <w:iCs w:val="0"/>
                <w:sz w:val="18"/>
                <w:szCs w:val="18"/>
                <w:lang w:val="it-IT"/>
              </w:rPr>
              <w:t xml:space="preserve"> - e c) – </w:t>
            </w:r>
            <w:r w:rsidRPr="4185EA98" w:rsidR="4185EA98">
              <w:rPr>
                <w:rFonts w:ascii="Calibri Light" w:hAnsi="Calibri Light" w:eastAsia="Calibri Light" w:cs="Calibri Light"/>
                <w:b w:val="0"/>
                <w:bCs w:val="0"/>
                <w:i w:val="1"/>
                <w:iCs w:val="1"/>
                <w:sz w:val="18"/>
                <w:szCs w:val="18"/>
                <w:lang w:val="it-IT"/>
              </w:rPr>
              <w:t xml:space="preserve">obbligo legale </w:t>
            </w:r>
            <w:r w:rsidRPr="4185EA98" w:rsidR="4185EA98">
              <w:rPr>
                <w:rFonts w:ascii="Calibri Light" w:hAnsi="Calibri Light" w:eastAsia="Calibri Light" w:cs="Calibri Light"/>
                <w:b w:val="0"/>
                <w:bCs w:val="0"/>
                <w:i w:val="0"/>
                <w:iCs w:val="0"/>
                <w:sz w:val="18"/>
                <w:szCs w:val="18"/>
                <w:lang w:val="it-IT"/>
              </w:rPr>
              <w:t>- Reg. UE 2016/679</w:t>
            </w:r>
          </w:p>
        </w:tc>
        <w:tc>
          <w:tcPr>
            <w:tcW w:w="2340" w:type="dxa"/>
            <w:tcMar>
              <w:left w:w="105" w:type="dxa"/>
              <w:right w:w="105" w:type="dxa"/>
            </w:tcMar>
            <w:vAlign w:val="top"/>
          </w:tcPr>
          <w:p w:rsidR="4185EA98" w:rsidP="4185EA98" w:rsidRDefault="4185EA98" w14:paraId="0910CE05" w14:textId="5E0840A5">
            <w:pPr>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0"/>
                <w:bCs w:val="0"/>
                <w:i w:val="0"/>
                <w:iCs w:val="0"/>
                <w:sz w:val="18"/>
                <w:szCs w:val="18"/>
                <w:lang w:val="it-IT"/>
              </w:rPr>
              <w:t xml:space="preserve">impossibilità di erogare i servizi </w:t>
            </w:r>
          </w:p>
        </w:tc>
      </w:tr>
      <w:tr w:rsidR="4185EA98" w:rsidTr="4185EA98" w14:paraId="687BB062">
        <w:trPr>
          <w:trHeight w:val="300"/>
        </w:trPr>
        <w:tc>
          <w:tcPr>
            <w:tcW w:w="2550" w:type="dxa"/>
            <w:tcMar>
              <w:left w:w="105" w:type="dxa"/>
              <w:right w:w="105" w:type="dxa"/>
            </w:tcMar>
            <w:vAlign w:val="top"/>
          </w:tcPr>
          <w:p w:rsidR="4185EA98" w:rsidP="4185EA98" w:rsidRDefault="4185EA98" w14:paraId="3B4AF523" w14:textId="6800BA9E">
            <w:pPr>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0"/>
                <w:bCs w:val="0"/>
                <w:i w:val="0"/>
                <w:iCs w:val="0"/>
                <w:sz w:val="18"/>
                <w:szCs w:val="18"/>
                <w:lang w:val="it-IT"/>
              </w:rPr>
              <w:t xml:space="preserve">c) </w:t>
            </w:r>
          </w:p>
        </w:tc>
        <w:tc>
          <w:tcPr>
            <w:tcW w:w="3315" w:type="dxa"/>
            <w:tcMar>
              <w:left w:w="105" w:type="dxa"/>
              <w:right w:w="105" w:type="dxa"/>
            </w:tcMar>
            <w:vAlign w:val="top"/>
          </w:tcPr>
          <w:p w:rsidR="4185EA98" w:rsidP="4185EA98" w:rsidRDefault="4185EA98" w14:paraId="52605FFA" w14:textId="018943D8">
            <w:pPr>
              <w:jc w:val="both"/>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0"/>
                <w:bCs w:val="0"/>
                <w:i w:val="0"/>
                <w:iCs w:val="0"/>
                <w:sz w:val="18"/>
                <w:szCs w:val="18"/>
                <w:lang w:val="it-IT"/>
              </w:rPr>
              <w:t>Erogazione dei servizi e dei sussidi richiesti, come indicato nei punti I, II, III, IV.</w:t>
            </w:r>
          </w:p>
        </w:tc>
        <w:tc>
          <w:tcPr>
            <w:tcW w:w="2490" w:type="dxa"/>
            <w:tcMar>
              <w:left w:w="105" w:type="dxa"/>
              <w:right w:w="105" w:type="dxa"/>
            </w:tcMar>
            <w:vAlign w:val="top"/>
          </w:tcPr>
          <w:p w:rsidR="4185EA98" w:rsidP="4185EA98" w:rsidRDefault="4185EA98" w14:paraId="63616147" w14:textId="31EDB41A">
            <w:pPr>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0"/>
                <w:bCs w:val="0"/>
                <w:i w:val="0"/>
                <w:iCs w:val="0"/>
                <w:sz w:val="18"/>
                <w:szCs w:val="18"/>
                <w:lang w:val="it-IT"/>
              </w:rPr>
              <w:t xml:space="preserve">artt. 6, par. 1., lettera b) – </w:t>
            </w:r>
            <w:r w:rsidRPr="4185EA98" w:rsidR="4185EA98">
              <w:rPr>
                <w:rFonts w:ascii="Calibri Light" w:hAnsi="Calibri Light" w:eastAsia="Calibri Light" w:cs="Calibri Light"/>
                <w:b w:val="0"/>
                <w:bCs w:val="0"/>
                <w:i w:val="1"/>
                <w:iCs w:val="1"/>
                <w:sz w:val="18"/>
                <w:szCs w:val="18"/>
                <w:lang w:val="it-IT"/>
              </w:rPr>
              <w:t>contratto</w:t>
            </w:r>
            <w:r w:rsidRPr="4185EA98" w:rsidR="4185EA98">
              <w:rPr>
                <w:rFonts w:ascii="Calibri Light" w:hAnsi="Calibri Light" w:eastAsia="Calibri Light" w:cs="Calibri Light"/>
                <w:b w:val="0"/>
                <w:bCs w:val="0"/>
                <w:i w:val="0"/>
                <w:iCs w:val="0"/>
                <w:sz w:val="18"/>
                <w:szCs w:val="18"/>
                <w:lang w:val="it-IT"/>
              </w:rPr>
              <w:t xml:space="preserve"> - e c) – </w:t>
            </w:r>
            <w:r w:rsidRPr="4185EA98" w:rsidR="4185EA98">
              <w:rPr>
                <w:rFonts w:ascii="Calibri Light" w:hAnsi="Calibri Light" w:eastAsia="Calibri Light" w:cs="Calibri Light"/>
                <w:b w:val="0"/>
                <w:bCs w:val="0"/>
                <w:i w:val="1"/>
                <w:iCs w:val="1"/>
                <w:sz w:val="18"/>
                <w:szCs w:val="18"/>
                <w:lang w:val="it-IT"/>
              </w:rPr>
              <w:t xml:space="preserve">obbligo legale </w:t>
            </w:r>
            <w:r w:rsidRPr="4185EA98" w:rsidR="4185EA98">
              <w:rPr>
                <w:rFonts w:ascii="Calibri Light" w:hAnsi="Calibri Light" w:eastAsia="Calibri Light" w:cs="Calibri Light"/>
                <w:b w:val="0"/>
                <w:bCs w:val="0"/>
                <w:i w:val="0"/>
                <w:iCs w:val="0"/>
                <w:sz w:val="18"/>
                <w:szCs w:val="18"/>
                <w:lang w:val="it-IT"/>
              </w:rPr>
              <w:t xml:space="preserve">- e 9, par. 2, lettera b) – assolvimento obblighi ed esercizio diritti in materia di diritto del lavoro, della sicurezza e della protezione sociale Reg. UE 2016/679 </w:t>
            </w:r>
          </w:p>
        </w:tc>
        <w:tc>
          <w:tcPr>
            <w:tcW w:w="2340" w:type="dxa"/>
            <w:tcMar>
              <w:left w:w="105" w:type="dxa"/>
              <w:right w:w="105" w:type="dxa"/>
            </w:tcMar>
            <w:vAlign w:val="top"/>
          </w:tcPr>
          <w:p w:rsidR="4185EA98" w:rsidP="4185EA98" w:rsidRDefault="4185EA98" w14:paraId="7D0916CC" w14:textId="41587BB6">
            <w:pPr>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0"/>
                <w:bCs w:val="0"/>
                <w:i w:val="0"/>
                <w:iCs w:val="0"/>
                <w:sz w:val="18"/>
                <w:szCs w:val="18"/>
                <w:lang w:val="it-IT"/>
              </w:rPr>
              <w:t>impossibilità di erogare alcuni dei servizi</w:t>
            </w:r>
          </w:p>
        </w:tc>
      </w:tr>
      <w:tr w:rsidR="4185EA98" w:rsidTr="4185EA98" w14:paraId="162A601C">
        <w:trPr>
          <w:trHeight w:val="300"/>
        </w:trPr>
        <w:tc>
          <w:tcPr>
            <w:tcW w:w="2550" w:type="dxa"/>
            <w:tcMar>
              <w:left w:w="105" w:type="dxa"/>
              <w:right w:w="105" w:type="dxa"/>
            </w:tcMar>
            <w:vAlign w:val="top"/>
          </w:tcPr>
          <w:p w:rsidR="4185EA98" w:rsidP="4185EA98" w:rsidRDefault="4185EA98" w14:paraId="36E1652C" w14:textId="281DEB4E">
            <w:pPr>
              <w:rPr>
                <w:rFonts w:ascii="Calibri" w:hAnsi="Calibri" w:eastAsia="Calibri" w:cs="Calibri"/>
                <w:b w:val="0"/>
                <w:bCs w:val="0"/>
                <w:i w:val="0"/>
                <w:iCs w:val="0"/>
                <w:sz w:val="18"/>
                <w:szCs w:val="18"/>
              </w:rPr>
            </w:pPr>
            <w:r w:rsidRPr="4185EA98" w:rsidR="4185EA98">
              <w:rPr>
                <w:rFonts w:ascii="Calibri" w:hAnsi="Calibri" w:eastAsia="Calibri" w:cs="Calibri"/>
                <w:b w:val="0"/>
                <w:bCs w:val="0"/>
                <w:i w:val="0"/>
                <w:iCs w:val="0"/>
                <w:sz w:val="18"/>
                <w:szCs w:val="18"/>
                <w:lang w:val="it-IT"/>
              </w:rPr>
              <w:t>a)</w:t>
            </w:r>
          </w:p>
        </w:tc>
        <w:tc>
          <w:tcPr>
            <w:tcW w:w="3315" w:type="dxa"/>
            <w:tcMar>
              <w:left w:w="105" w:type="dxa"/>
              <w:right w:w="105" w:type="dxa"/>
            </w:tcMar>
            <w:vAlign w:val="top"/>
          </w:tcPr>
          <w:p w:rsidR="4185EA98" w:rsidP="4185EA98" w:rsidRDefault="4185EA98" w14:paraId="0D66FA1C" w14:textId="621B6D4C">
            <w:pPr>
              <w:rPr>
                <w:rFonts w:ascii="Calibri" w:hAnsi="Calibri" w:eastAsia="Calibri" w:cs="Calibri"/>
                <w:b w:val="0"/>
                <w:bCs w:val="0"/>
                <w:i w:val="0"/>
                <w:iCs w:val="0"/>
                <w:sz w:val="18"/>
                <w:szCs w:val="18"/>
              </w:rPr>
            </w:pPr>
            <w:r w:rsidRPr="4185EA98" w:rsidR="4185EA98">
              <w:rPr>
                <w:rFonts w:ascii="Calibri" w:hAnsi="Calibri" w:eastAsia="Calibri" w:cs="Calibri"/>
                <w:b w:val="0"/>
                <w:bCs w:val="0"/>
                <w:i w:val="0"/>
                <w:iCs w:val="0"/>
                <w:sz w:val="18"/>
                <w:szCs w:val="18"/>
                <w:lang w:val="it-IT"/>
              </w:rPr>
              <w:t>Cessione a terzi per finalità promozionali/commerciali proprie e/o dei terzi, come indicato al punto V.</w:t>
            </w:r>
          </w:p>
        </w:tc>
        <w:tc>
          <w:tcPr>
            <w:tcW w:w="2490" w:type="dxa"/>
            <w:tcMar>
              <w:left w:w="105" w:type="dxa"/>
              <w:right w:w="105" w:type="dxa"/>
            </w:tcMar>
            <w:vAlign w:val="top"/>
          </w:tcPr>
          <w:p w:rsidR="4185EA98" w:rsidP="4185EA98" w:rsidRDefault="4185EA98" w14:paraId="262F6A28" w14:textId="442EC5EB">
            <w:pPr>
              <w:rPr>
                <w:rFonts w:ascii="Calibri" w:hAnsi="Calibri" w:eastAsia="Calibri" w:cs="Calibri"/>
                <w:b w:val="0"/>
                <w:bCs w:val="0"/>
                <w:i w:val="0"/>
                <w:iCs w:val="0"/>
                <w:sz w:val="18"/>
                <w:szCs w:val="18"/>
              </w:rPr>
            </w:pPr>
            <w:r w:rsidRPr="4185EA98" w:rsidR="4185EA98">
              <w:rPr>
                <w:rFonts w:ascii="Calibri" w:hAnsi="Calibri" w:eastAsia="Calibri" w:cs="Calibri"/>
                <w:b w:val="0"/>
                <w:bCs w:val="0"/>
                <w:i w:val="0"/>
                <w:iCs w:val="0"/>
                <w:sz w:val="18"/>
                <w:szCs w:val="18"/>
                <w:lang w:val="it-IT"/>
              </w:rPr>
              <w:t xml:space="preserve">art. 6, par. 1., lettera a) – </w:t>
            </w:r>
            <w:r w:rsidRPr="4185EA98" w:rsidR="4185EA98">
              <w:rPr>
                <w:rFonts w:ascii="Calibri" w:hAnsi="Calibri" w:eastAsia="Calibri" w:cs="Calibri"/>
                <w:b w:val="0"/>
                <w:bCs w:val="0"/>
                <w:i w:val="1"/>
                <w:iCs w:val="1"/>
                <w:sz w:val="18"/>
                <w:szCs w:val="18"/>
                <w:lang w:val="it-IT"/>
              </w:rPr>
              <w:t>consenso</w:t>
            </w:r>
            <w:r w:rsidRPr="4185EA98" w:rsidR="4185EA98">
              <w:rPr>
                <w:rFonts w:ascii="Calibri" w:hAnsi="Calibri" w:eastAsia="Calibri" w:cs="Calibri"/>
                <w:b w:val="0"/>
                <w:bCs w:val="0"/>
                <w:i w:val="0"/>
                <w:iCs w:val="0"/>
                <w:sz w:val="18"/>
                <w:szCs w:val="18"/>
                <w:lang w:val="it-IT"/>
              </w:rPr>
              <w:t xml:space="preserve"> - Reg. UE 2016/679</w:t>
            </w:r>
          </w:p>
        </w:tc>
        <w:tc>
          <w:tcPr>
            <w:tcW w:w="2340" w:type="dxa"/>
            <w:tcMar>
              <w:left w:w="105" w:type="dxa"/>
              <w:right w:w="105" w:type="dxa"/>
            </w:tcMar>
            <w:vAlign w:val="top"/>
          </w:tcPr>
          <w:p w:rsidR="4185EA98" w:rsidP="4185EA98" w:rsidRDefault="4185EA98" w14:paraId="21BF1792" w14:textId="04539141">
            <w:pPr>
              <w:rPr>
                <w:rFonts w:ascii="Calibri" w:hAnsi="Calibri" w:eastAsia="Calibri" w:cs="Calibri"/>
                <w:b w:val="0"/>
                <w:bCs w:val="0"/>
                <w:i w:val="0"/>
                <w:iCs w:val="0"/>
                <w:sz w:val="18"/>
                <w:szCs w:val="18"/>
              </w:rPr>
            </w:pPr>
            <w:r w:rsidRPr="4185EA98" w:rsidR="4185EA98">
              <w:rPr>
                <w:rFonts w:ascii="Calibri" w:hAnsi="Calibri" w:eastAsia="Calibri" w:cs="Calibri"/>
                <w:b w:val="0"/>
                <w:bCs w:val="0"/>
                <w:i w:val="0"/>
                <w:iCs w:val="0"/>
                <w:sz w:val="18"/>
                <w:szCs w:val="18"/>
                <w:lang w:val="it-IT"/>
              </w:rPr>
              <w:t>impossibilità di cessione di dati a terzi</w:t>
            </w:r>
          </w:p>
        </w:tc>
      </w:tr>
    </w:tbl>
    <w:p w:rsidRPr="006F2136" w:rsidR="006F2136" w:rsidP="4185EA98" w:rsidRDefault="006F2136" w14:paraId="3F3244C2" w14:textId="562F007A">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p>
    <w:p w:rsidRPr="006F2136" w:rsidR="006F2136" w:rsidP="4185EA98" w:rsidRDefault="006F2136" w14:paraId="1B20C91B" w14:textId="60EBF8B6">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5. Come avviene il trattamento dei dati personali?</w:t>
      </w:r>
    </w:p>
    <w:p w:rsidRPr="006F2136" w:rsidR="006F2136" w:rsidP="4185EA98" w:rsidRDefault="006F2136" w14:paraId="22FC7756" w14:textId="7901EEA8">
      <w:pPr>
        <w:bidi w:val="0"/>
        <w:rPr>
          <w:rFonts w:ascii="Calibri Light" w:hAnsi="Calibri Light" w:eastAsia="Calibri Light" w:cs="Calibri Light"/>
          <w:b w:val="0"/>
          <w:bCs w:val="0"/>
          <w:i w:val="0"/>
          <w:iCs w:val="0"/>
          <w:caps w:val="0"/>
          <w:smallCaps w:val="0"/>
          <w:noProof w:val="0"/>
          <w:color w:val="FF0000"/>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Il trattamento dei Dati Personali e dei Dati Particolari avverrà mediante strumenti manuali, informatici o telematici, idonei a garantirne la sicurezza e la riservatezza e verrà eseguito da personale debitamente istruito al rispetto della normativa applicabile. </w:t>
      </w:r>
      <w:r>
        <w:br/>
      </w: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Oltre ai casi in cui si renda necessario contattarVi per esigenze connesse alla gestione del nostro rapporto con Lei, potrà essere contattato via e-mail, sms, o attraverso ogni strumento elettronico equivalente oppure a mezzo posta cartacea o chiamata tramite operatore a tutti i recapiti forniti. Ove prediliga essere contattato solo ad uno o alcuni di tali recapiti, ne potrà fare espressa richiesta mediante richiesta al seguente indirizzo e-mail:</w:t>
      </w:r>
      <w:r w:rsidRPr="4185EA98" w:rsidR="2E96C3F7">
        <w:rPr>
          <w:rFonts w:ascii="Calibri Light" w:hAnsi="Calibri Light" w:eastAsia="Calibri Light" w:cs="Calibri Light"/>
          <w:b w:val="0"/>
          <w:bCs w:val="0"/>
          <w:i w:val="0"/>
          <w:iCs w:val="0"/>
          <w:caps w:val="0"/>
          <w:smallCaps w:val="0"/>
          <w:noProof w:val="0"/>
          <w:color w:val="FF0000"/>
          <w:sz w:val="18"/>
          <w:szCs w:val="18"/>
          <w:lang w:val="it-IT"/>
        </w:rPr>
        <w:t xml:space="preserve"> </w:t>
      </w:r>
      <w:hyperlink r:id="Re0c2cb8cc5564016">
        <w:r w:rsidRPr="4185EA98" w:rsidR="2E96C3F7">
          <w:rPr>
            <w:rStyle w:val="Collegamentoipertestuale"/>
            <w:rFonts w:ascii="Calibri Light" w:hAnsi="Calibri Light" w:eastAsia="Calibri Light" w:cs="Calibri Light"/>
            <w:b w:val="0"/>
            <w:bCs w:val="0"/>
            <w:i w:val="0"/>
            <w:iCs w:val="0"/>
            <w:caps w:val="0"/>
            <w:smallCaps w:val="0"/>
            <w:strike w:val="0"/>
            <w:dstrike w:val="0"/>
            <w:noProof w:val="0"/>
            <w:sz w:val="18"/>
            <w:szCs w:val="18"/>
            <w:lang w:val="it-IT"/>
          </w:rPr>
          <w:t>info@ebiterumbria.it</w:t>
        </w:r>
      </w:hyperlink>
    </w:p>
    <w:p w:rsidRPr="006F2136" w:rsidR="006F2136" w:rsidP="4185EA98" w:rsidRDefault="006F2136" w14:paraId="3D339128" w14:textId="029E28DE">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6. A chi comunichiamo i dati?</w:t>
      </w:r>
    </w:p>
    <w:p w:rsidRPr="006F2136" w:rsidR="006F2136" w:rsidP="4185EA98" w:rsidRDefault="006F2136" w14:paraId="2489A95E" w14:textId="6779665A">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Per le finalità che precedono e nei limiti indicati nella presente informativa o indicati dalla disciplina vigente I Suoi Dati personali, potranno essere comunicati a soggetti che, a vario titolo, collaborano con il titolare al raggiungimento delle finalità richiamate. I dati raccolti non verranno in nessun caso diffusi. Di seguito una specificazione delle categorie di destinatari.</w:t>
      </w:r>
    </w:p>
    <w:tbl>
      <w:tblPr>
        <w:tblStyle w:val="Grigliatabella"/>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5115"/>
        <w:gridCol w:w="5100"/>
      </w:tblGrid>
      <w:tr w:rsidR="4185EA98" w:rsidTr="4185EA98" w14:paraId="1DD391C8">
        <w:trPr>
          <w:trHeight w:val="300"/>
        </w:trPr>
        <w:tc>
          <w:tcPr>
            <w:tcW w:w="5115" w:type="dxa"/>
            <w:tcMar>
              <w:left w:w="105" w:type="dxa"/>
              <w:right w:w="105" w:type="dxa"/>
            </w:tcMar>
            <w:vAlign w:val="top"/>
          </w:tcPr>
          <w:p w:rsidR="4185EA98" w:rsidP="4185EA98" w:rsidRDefault="4185EA98" w14:paraId="3A82AAB8" w14:textId="0CF6B616">
            <w:pPr>
              <w:bidi w:val="0"/>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1"/>
                <w:bCs w:val="1"/>
                <w:i w:val="0"/>
                <w:iCs w:val="0"/>
                <w:sz w:val="18"/>
                <w:szCs w:val="18"/>
                <w:lang w:val="it-IT"/>
              </w:rPr>
              <w:t>Categorie di Destinatari</w:t>
            </w:r>
          </w:p>
        </w:tc>
        <w:tc>
          <w:tcPr>
            <w:tcW w:w="5100" w:type="dxa"/>
            <w:tcMar>
              <w:left w:w="105" w:type="dxa"/>
              <w:right w:w="105" w:type="dxa"/>
            </w:tcMar>
            <w:vAlign w:val="top"/>
          </w:tcPr>
          <w:p w:rsidR="4185EA98" w:rsidP="4185EA98" w:rsidRDefault="4185EA98" w14:paraId="559ACE86" w14:textId="2EED94A7">
            <w:pPr>
              <w:bidi w:val="0"/>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1"/>
                <w:bCs w:val="1"/>
                <w:i w:val="0"/>
                <w:iCs w:val="0"/>
                <w:sz w:val="18"/>
                <w:szCs w:val="18"/>
                <w:lang w:val="it-IT"/>
              </w:rPr>
              <w:t>Scopi della Comunicazione</w:t>
            </w:r>
          </w:p>
        </w:tc>
      </w:tr>
      <w:tr w:rsidR="4185EA98" w:rsidTr="4185EA98" w14:paraId="56855F58">
        <w:trPr>
          <w:trHeight w:val="300"/>
        </w:trPr>
        <w:tc>
          <w:tcPr>
            <w:tcW w:w="5115" w:type="dxa"/>
            <w:tcMar>
              <w:left w:w="105" w:type="dxa"/>
              <w:right w:w="105" w:type="dxa"/>
            </w:tcMar>
            <w:vAlign w:val="top"/>
          </w:tcPr>
          <w:p w:rsidR="4185EA98" w:rsidP="4185EA98" w:rsidRDefault="4185EA98" w14:paraId="53384BF4" w14:textId="4F249EAE">
            <w:pPr>
              <w:bidi w:val="0"/>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0"/>
                <w:bCs w:val="0"/>
                <w:i w:val="0"/>
                <w:iCs w:val="0"/>
                <w:sz w:val="18"/>
                <w:szCs w:val="18"/>
                <w:lang w:val="it-IT"/>
              </w:rPr>
              <w:t>soggetti interni ed esterni all’ente, appositamente autorizzati e istruiti</w:t>
            </w:r>
          </w:p>
        </w:tc>
        <w:tc>
          <w:tcPr>
            <w:tcW w:w="5100" w:type="dxa"/>
            <w:tcMar>
              <w:left w:w="105" w:type="dxa"/>
              <w:right w:w="105" w:type="dxa"/>
            </w:tcMar>
            <w:vAlign w:val="top"/>
          </w:tcPr>
          <w:p w:rsidR="4185EA98" w:rsidP="4185EA98" w:rsidRDefault="4185EA98" w14:paraId="28DA683A" w14:textId="7F8FD5C1">
            <w:pPr>
              <w:bidi w:val="0"/>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0"/>
                <w:bCs w:val="0"/>
                <w:i w:val="0"/>
                <w:iCs w:val="0"/>
                <w:sz w:val="18"/>
                <w:szCs w:val="18"/>
                <w:lang w:val="it-IT"/>
              </w:rPr>
              <w:t>gestione delle attività operative interne, secondo i profili e le mansioni assegnate</w:t>
            </w:r>
          </w:p>
        </w:tc>
      </w:tr>
      <w:tr w:rsidR="4185EA98" w:rsidTr="4185EA98" w14:paraId="4C5DAA0E">
        <w:trPr>
          <w:trHeight w:val="300"/>
        </w:trPr>
        <w:tc>
          <w:tcPr>
            <w:tcW w:w="5115" w:type="dxa"/>
            <w:tcMar>
              <w:left w:w="105" w:type="dxa"/>
              <w:right w:w="105" w:type="dxa"/>
            </w:tcMar>
            <w:vAlign w:val="top"/>
          </w:tcPr>
          <w:p w:rsidR="4185EA98" w:rsidP="4185EA98" w:rsidRDefault="4185EA98" w14:paraId="69A613FF" w14:textId="584D19BB">
            <w:pPr>
              <w:bidi w:val="0"/>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0"/>
                <w:bCs w:val="0"/>
                <w:i w:val="0"/>
                <w:iCs w:val="0"/>
                <w:sz w:val="18"/>
                <w:szCs w:val="18"/>
                <w:lang w:val="it-IT"/>
              </w:rPr>
              <w:t>professionisti esterni</w:t>
            </w:r>
          </w:p>
        </w:tc>
        <w:tc>
          <w:tcPr>
            <w:tcW w:w="5100" w:type="dxa"/>
            <w:tcMar>
              <w:left w:w="105" w:type="dxa"/>
              <w:right w:w="105" w:type="dxa"/>
            </w:tcMar>
            <w:vAlign w:val="top"/>
          </w:tcPr>
          <w:p w:rsidR="4185EA98" w:rsidP="4185EA98" w:rsidRDefault="4185EA98" w14:paraId="41E85C60" w14:textId="514734D2">
            <w:pPr>
              <w:bidi w:val="0"/>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0"/>
                <w:bCs w:val="0"/>
                <w:i w:val="0"/>
                <w:iCs w:val="0"/>
                <w:sz w:val="18"/>
                <w:szCs w:val="18"/>
                <w:lang w:val="it-IT"/>
              </w:rPr>
              <w:t xml:space="preserve">elaborazione e fornitura di servizi professionali di natura consulenziale e operativa (avvocati, commercialisti, consulenti del lavoro) </w:t>
            </w:r>
          </w:p>
        </w:tc>
      </w:tr>
      <w:tr w:rsidR="4185EA98" w:rsidTr="4185EA98" w14:paraId="569EB398">
        <w:trPr>
          <w:trHeight w:val="300"/>
        </w:trPr>
        <w:tc>
          <w:tcPr>
            <w:tcW w:w="5115" w:type="dxa"/>
            <w:tcMar>
              <w:left w:w="105" w:type="dxa"/>
              <w:right w:w="105" w:type="dxa"/>
            </w:tcMar>
            <w:vAlign w:val="top"/>
          </w:tcPr>
          <w:p w:rsidR="4185EA98" w:rsidP="4185EA98" w:rsidRDefault="4185EA98" w14:paraId="4BCF65D0" w14:textId="7B8BA707">
            <w:pPr>
              <w:bidi w:val="0"/>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0"/>
                <w:bCs w:val="0"/>
                <w:i w:val="0"/>
                <w:iCs w:val="0"/>
                <w:sz w:val="18"/>
                <w:szCs w:val="18"/>
                <w:lang w:val="it-IT"/>
              </w:rPr>
              <w:t xml:space="preserve">società di servizi (business service, società di comunicazione, società di servizi informatici ecc.) </w:t>
            </w:r>
          </w:p>
        </w:tc>
        <w:tc>
          <w:tcPr>
            <w:tcW w:w="5100" w:type="dxa"/>
            <w:tcMar>
              <w:left w:w="105" w:type="dxa"/>
              <w:right w:w="105" w:type="dxa"/>
            </w:tcMar>
            <w:vAlign w:val="top"/>
          </w:tcPr>
          <w:p w:rsidR="4185EA98" w:rsidP="4185EA98" w:rsidRDefault="4185EA98" w14:paraId="6EC893FA" w14:textId="114AF21D">
            <w:pPr>
              <w:bidi w:val="0"/>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0"/>
                <w:bCs w:val="0"/>
                <w:i w:val="0"/>
                <w:iCs w:val="0"/>
                <w:sz w:val="18"/>
                <w:szCs w:val="18"/>
                <w:lang w:val="it-IT"/>
              </w:rPr>
              <w:t>predisposizione, sviluppo e manutenzione di soluzioni software per il funzionamento dell’ente, piattaforme informatiche per procedure telematiche per richieste dei servizi (società web, ict)</w:t>
            </w:r>
          </w:p>
        </w:tc>
      </w:tr>
      <w:tr w:rsidR="4185EA98" w:rsidTr="4185EA98" w14:paraId="4B8630A2">
        <w:trPr>
          <w:trHeight w:val="300"/>
        </w:trPr>
        <w:tc>
          <w:tcPr>
            <w:tcW w:w="5115" w:type="dxa"/>
            <w:tcMar>
              <w:left w:w="105" w:type="dxa"/>
              <w:right w:w="105" w:type="dxa"/>
            </w:tcMar>
            <w:vAlign w:val="top"/>
          </w:tcPr>
          <w:p w:rsidR="4185EA98" w:rsidP="4185EA98" w:rsidRDefault="4185EA98" w14:paraId="47ED29B2" w14:textId="0D1FE6F7">
            <w:pPr>
              <w:bidi w:val="0"/>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0"/>
                <w:bCs w:val="0"/>
                <w:i w:val="0"/>
                <w:iCs w:val="0"/>
                <w:sz w:val="18"/>
                <w:szCs w:val="18"/>
                <w:lang w:val="it-IT"/>
              </w:rPr>
              <w:t>soci dell’ente bilaterale</w:t>
            </w:r>
          </w:p>
        </w:tc>
        <w:tc>
          <w:tcPr>
            <w:tcW w:w="5100" w:type="dxa"/>
            <w:tcMar>
              <w:left w:w="105" w:type="dxa"/>
              <w:right w:w="105" w:type="dxa"/>
            </w:tcMar>
            <w:vAlign w:val="top"/>
          </w:tcPr>
          <w:p w:rsidR="4185EA98" w:rsidP="4185EA98" w:rsidRDefault="4185EA98" w14:paraId="4E7CC2C3" w14:textId="19505A5C">
            <w:pPr>
              <w:bidi w:val="0"/>
              <w:jc w:val="both"/>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0"/>
                <w:bCs w:val="0"/>
                <w:i w:val="0"/>
                <w:iCs w:val="0"/>
                <w:sz w:val="18"/>
                <w:szCs w:val="18"/>
                <w:lang w:val="it-IT"/>
              </w:rPr>
              <w:t>per fini istituzionali dei soci e, nel caso abbiate prestato il consenso, per finalità promozionali</w:t>
            </w:r>
          </w:p>
        </w:tc>
      </w:tr>
      <w:tr w:rsidR="4185EA98" w:rsidTr="4185EA98" w14:paraId="29992D69">
        <w:trPr>
          <w:trHeight w:val="300"/>
        </w:trPr>
        <w:tc>
          <w:tcPr>
            <w:tcW w:w="5115" w:type="dxa"/>
            <w:tcMar>
              <w:left w:w="105" w:type="dxa"/>
              <w:right w:w="105" w:type="dxa"/>
            </w:tcMar>
            <w:vAlign w:val="top"/>
          </w:tcPr>
          <w:p w:rsidR="4185EA98" w:rsidP="4185EA98" w:rsidRDefault="4185EA98" w14:paraId="78281407" w14:textId="3D306D1F">
            <w:pPr>
              <w:bidi w:val="0"/>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0"/>
                <w:bCs w:val="0"/>
                <w:i w:val="0"/>
                <w:iCs w:val="0"/>
                <w:sz w:val="18"/>
                <w:szCs w:val="18"/>
                <w:lang w:val="it-IT"/>
              </w:rPr>
              <w:t>autorità finanziarie o giudiziarie, agenzie statali o enti pubblici o organi istituiti in base alle normative in materia di diritto del lavoro, come i Componenti della Commissione Paritetica costituita presso l’Ente Bilaterale, nella misura consentita dalla legge;</w:t>
            </w:r>
          </w:p>
        </w:tc>
        <w:tc>
          <w:tcPr>
            <w:tcW w:w="5100" w:type="dxa"/>
            <w:tcMar>
              <w:left w:w="105" w:type="dxa"/>
              <w:right w:w="105" w:type="dxa"/>
            </w:tcMar>
            <w:vAlign w:val="top"/>
          </w:tcPr>
          <w:p w:rsidR="4185EA98" w:rsidP="4185EA98" w:rsidRDefault="4185EA98" w14:paraId="17FCD3A0" w14:textId="2273F66B">
            <w:pPr>
              <w:bidi w:val="0"/>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0"/>
                <w:bCs w:val="0"/>
                <w:i w:val="0"/>
                <w:iCs w:val="0"/>
                <w:sz w:val="18"/>
                <w:szCs w:val="18"/>
                <w:lang w:val="it-IT"/>
              </w:rPr>
              <w:t>adempimenti normativi</w:t>
            </w:r>
          </w:p>
        </w:tc>
      </w:tr>
      <w:tr w:rsidR="4185EA98" w:rsidTr="4185EA98" w14:paraId="5A589E70">
        <w:trPr>
          <w:trHeight w:val="300"/>
        </w:trPr>
        <w:tc>
          <w:tcPr>
            <w:tcW w:w="5115" w:type="dxa"/>
            <w:tcMar>
              <w:left w:w="105" w:type="dxa"/>
              <w:right w:w="105" w:type="dxa"/>
            </w:tcMar>
            <w:vAlign w:val="top"/>
          </w:tcPr>
          <w:p w:rsidR="4185EA98" w:rsidP="4185EA98" w:rsidRDefault="4185EA98" w14:paraId="32662E6F" w14:textId="75272EC1">
            <w:pPr>
              <w:bidi w:val="0"/>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0"/>
                <w:bCs w:val="0"/>
                <w:i w:val="0"/>
                <w:iCs w:val="0"/>
                <w:sz w:val="18"/>
                <w:szCs w:val="18"/>
                <w:lang w:val="it-IT"/>
              </w:rPr>
              <w:t>enti o aziende che forniscono servizi nell’ambito delle attività istituzionali dell’ente bilaterale, come, a livello esemplificativo la promozione e gestione delle attività di formazione e qualificazione ovvero servizi complementari, come, a livello esemplificativo, l’imbustamento e la spedizione della posta cartacea.</w:t>
            </w:r>
          </w:p>
        </w:tc>
        <w:tc>
          <w:tcPr>
            <w:tcW w:w="5100" w:type="dxa"/>
            <w:tcMar>
              <w:left w:w="105" w:type="dxa"/>
              <w:right w:w="105" w:type="dxa"/>
            </w:tcMar>
            <w:vAlign w:val="top"/>
          </w:tcPr>
          <w:p w:rsidR="4185EA98" w:rsidP="4185EA98" w:rsidRDefault="4185EA98" w14:paraId="533884A1" w14:textId="41A7F193">
            <w:pPr>
              <w:bidi w:val="0"/>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0"/>
                <w:bCs w:val="0"/>
                <w:i w:val="0"/>
                <w:iCs w:val="0"/>
                <w:sz w:val="18"/>
                <w:szCs w:val="18"/>
                <w:lang w:val="it-IT"/>
              </w:rPr>
              <w:t>attività operative esterne</w:t>
            </w:r>
          </w:p>
        </w:tc>
      </w:tr>
      <w:tr w:rsidR="4185EA98" w:rsidTr="4185EA98" w14:paraId="216210A6">
        <w:trPr>
          <w:trHeight w:val="300"/>
        </w:trPr>
        <w:tc>
          <w:tcPr>
            <w:tcW w:w="5115" w:type="dxa"/>
            <w:tcMar>
              <w:left w:w="105" w:type="dxa"/>
              <w:right w:w="105" w:type="dxa"/>
            </w:tcMar>
            <w:vAlign w:val="top"/>
          </w:tcPr>
          <w:p w:rsidR="4185EA98" w:rsidP="4185EA98" w:rsidRDefault="4185EA98" w14:paraId="43A5879D" w14:textId="346E60F5">
            <w:pPr>
              <w:bidi w:val="0"/>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0"/>
                <w:bCs w:val="0"/>
                <w:i w:val="0"/>
                <w:iCs w:val="0"/>
                <w:sz w:val="18"/>
                <w:szCs w:val="18"/>
                <w:lang w:val="it-IT"/>
              </w:rPr>
              <w:t>partner o soggetti terzi per attività promozionali</w:t>
            </w:r>
          </w:p>
        </w:tc>
        <w:tc>
          <w:tcPr>
            <w:tcW w:w="5100" w:type="dxa"/>
            <w:tcMar>
              <w:left w:w="105" w:type="dxa"/>
              <w:right w:w="105" w:type="dxa"/>
            </w:tcMar>
            <w:vAlign w:val="top"/>
          </w:tcPr>
          <w:p w:rsidR="4185EA98" w:rsidP="4185EA98" w:rsidRDefault="4185EA98" w14:paraId="218C9D21" w14:textId="7D798629">
            <w:pPr>
              <w:bidi w:val="0"/>
              <w:rPr>
                <w:rFonts w:ascii="Calibri Light" w:hAnsi="Calibri Light" w:eastAsia="Calibri Light" w:cs="Calibri Light"/>
                <w:b w:val="0"/>
                <w:bCs w:val="0"/>
                <w:i w:val="0"/>
                <w:iCs w:val="0"/>
                <w:sz w:val="18"/>
                <w:szCs w:val="18"/>
              </w:rPr>
            </w:pPr>
            <w:r w:rsidRPr="4185EA98" w:rsidR="4185EA98">
              <w:rPr>
                <w:rFonts w:ascii="Calibri Light" w:hAnsi="Calibri Light" w:eastAsia="Calibri Light" w:cs="Calibri Light"/>
                <w:b w:val="0"/>
                <w:bCs w:val="0"/>
                <w:i w:val="0"/>
                <w:iCs w:val="0"/>
                <w:sz w:val="18"/>
                <w:szCs w:val="18"/>
                <w:lang w:val="it-IT"/>
              </w:rPr>
              <w:t>nel caso sia stato fornito il consenso, attività promozionali, anche di terzi</w:t>
            </w:r>
          </w:p>
        </w:tc>
      </w:tr>
    </w:tbl>
    <w:p w:rsidRPr="006F2136" w:rsidR="006F2136" w:rsidP="4185EA98" w:rsidRDefault="006F2136" w14:paraId="57DDBC99" w14:textId="6E04595D">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p>
    <w:p w:rsidRPr="006F2136" w:rsidR="006F2136" w:rsidP="4185EA98" w:rsidRDefault="006F2136" w14:paraId="5E00DC6D" w14:textId="4902EE69">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Non avvengono trasferimenti di dati al di fuori del territorio UE, neppure per utilizzo di servizi “cloud”.                 </w:t>
      </w:r>
    </w:p>
    <w:p w:rsidRPr="006F2136" w:rsidR="006F2136" w:rsidP="4185EA98" w:rsidRDefault="006F2136" w14:paraId="7DC88BF2" w14:textId="30E2657D">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Qualora in conformità a quanto precede e per le finalità ivi indicate si rendesse necessario trasferire i dati personali delle persone fisiche che fanno parte dell’azienda all’estero [extra UE], vi si procederà a condizione che il Paese di destinazione sia stato ritenuto dalla Commissione Europea come idoneo al trasferimento ai sensi dell’art. 45 del Regolamento 2016/679 o qualora ricorra una delle condizioni di cui agli articoli 46 e 47 del Regolamento medesimo [contatto standard o norme vincolanti d’impresa].</w:t>
      </w:r>
    </w:p>
    <w:p w:rsidRPr="006F2136" w:rsidR="006F2136" w:rsidP="4185EA98" w:rsidRDefault="006F2136" w14:paraId="07E58E1A" w14:textId="3BC20CC9">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7. Per quanto tempo vengono conservati i Suoi dati?</w:t>
      </w:r>
    </w:p>
    <w:p w:rsidRPr="006F2136" w:rsidR="006F2136" w:rsidP="4185EA98" w:rsidRDefault="006F2136" w14:paraId="4101D717" w14:textId="469D9735">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Per tutte le finalità di trattamento indicate nella presente informativa e salva ovviamente la facoltà di revoca del consenso laddove necessario, EBiTerU</w:t>
      </w:r>
      <w:r w:rsidRPr="4185EA98" w:rsidR="2E96C3F7">
        <w:rPr>
          <w:rFonts w:ascii="Calibri Light" w:hAnsi="Calibri Light" w:eastAsia="Calibri Light" w:cs="Calibri Light"/>
          <w:b w:val="0"/>
          <w:bCs w:val="0"/>
          <w:i w:val="0"/>
          <w:iCs w:val="0"/>
          <w:caps w:val="0"/>
          <w:smallCaps w:val="0"/>
          <w:noProof w:val="0"/>
          <w:color w:val="FF0000"/>
          <w:sz w:val="18"/>
          <w:szCs w:val="18"/>
          <w:lang w:val="it-IT"/>
        </w:rPr>
        <w:t xml:space="preserve">, </w:t>
      </w: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potrà conservare i Dati per un massimo di 10 anni dalla cessazione del rapporto, in armonia con il termine di prescrizione generale previsto dal Codice Civile.</w:t>
      </w:r>
    </w:p>
    <w:p w:rsidRPr="006F2136" w:rsidR="006F2136" w:rsidP="4185EA98" w:rsidRDefault="006F2136" w14:paraId="0A34EB2C" w14:textId="0B58CFF6">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Tali i termini di conservazione, salvo il caso in cui non siano intervenute cause di interruzione (es. causa, reclamo in corso) e salvo che la legge pro-tempore vigente non fissi termini diversi.</w:t>
      </w:r>
    </w:p>
    <w:p w:rsidRPr="006F2136" w:rsidR="006F2136" w:rsidP="4185EA98" w:rsidRDefault="006F2136" w14:paraId="70935B16" w14:textId="47F18CBC">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8. Quali sono i suoi diritti?</w:t>
      </w:r>
    </w:p>
    <w:p w:rsidRPr="006F2136" w:rsidR="006F2136" w:rsidP="4185EA98" w:rsidRDefault="006F2136" w14:paraId="7B28C457" w14:textId="01C193F9">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Di seguito i diritti riconosciuti agli interessati: </w:t>
      </w:r>
    </w:p>
    <w:p w:rsidRPr="006F2136" w:rsidR="006F2136" w:rsidP="4185EA98" w:rsidRDefault="006F2136" w14:paraId="702AC89E" w14:textId="5702FBC4">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Richieste di accesso, correzione e cancellazione</w:t>
      </w: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 </w:t>
      </w:r>
    </w:p>
    <w:p w:rsidRPr="006F2136" w:rsidR="006F2136" w:rsidP="4185EA98" w:rsidRDefault="006F2136" w14:paraId="6E0C2F53" w14:textId="67AF4187">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ha il diritto di:</w:t>
      </w:r>
    </w:p>
    <w:p w:rsidRPr="006F2136" w:rsidR="006F2136" w:rsidP="4185EA98" w:rsidRDefault="006F2136" w14:paraId="7E44ED79" w14:textId="6B12E442">
      <w:pPr>
        <w:pStyle w:val="Paragrafoelenco"/>
        <w:numPr>
          <w:ilvl w:val="0"/>
          <w:numId w:val="19"/>
        </w:num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chiederci di confermare se stiamo trattando le sue informazioni personali </w:t>
      </w:r>
    </w:p>
    <w:p w:rsidRPr="006F2136" w:rsidR="006F2136" w:rsidP="4185EA98" w:rsidRDefault="006F2136" w14:paraId="78425F66" w14:textId="41374D26">
      <w:pPr>
        <w:pStyle w:val="Paragrafoelenco"/>
        <w:numPr>
          <w:ilvl w:val="0"/>
          <w:numId w:val="19"/>
        </w:num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ricevere informazioni sul modo in cui trattiamo i suoi dati </w:t>
      </w:r>
    </w:p>
    <w:p w:rsidRPr="006F2136" w:rsidR="006F2136" w:rsidP="4185EA98" w:rsidRDefault="006F2136" w14:paraId="48C05ED8" w14:textId="1272A416">
      <w:pPr>
        <w:pStyle w:val="Paragrafoelenco"/>
        <w:numPr>
          <w:ilvl w:val="0"/>
          <w:numId w:val="19"/>
        </w:num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ottenere una copia delle tue informazioni personali</w:t>
      </w:r>
    </w:p>
    <w:p w:rsidRPr="006F2136" w:rsidR="006F2136" w:rsidP="4185EA98" w:rsidRDefault="006F2136" w14:paraId="63D0FDEB" w14:textId="00FF2DFA">
      <w:pPr>
        <w:pStyle w:val="Paragrafoelenco"/>
        <w:numPr>
          <w:ilvl w:val="0"/>
          <w:numId w:val="19"/>
        </w:num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richiederci l'aggiornamento o la correzione delle sue informazioni personali </w:t>
      </w:r>
    </w:p>
    <w:p w:rsidRPr="006F2136" w:rsidR="006F2136" w:rsidP="4185EA98" w:rsidRDefault="006F2136" w14:paraId="263D1A06" w14:textId="60ED9AFD">
      <w:pPr>
        <w:pStyle w:val="Paragrafoelenco"/>
        <w:numPr>
          <w:ilvl w:val="0"/>
          <w:numId w:val="19"/>
        </w:num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richiederci di eliminare le informazioni personali, in determinate circostanze</w:t>
      </w:r>
    </w:p>
    <w:p w:rsidRPr="006F2136" w:rsidR="006F2136" w:rsidP="4185EA98" w:rsidRDefault="006F2136" w14:paraId="7084A9B2" w14:textId="70102850">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Diritto di opposizione al trattamento</w:t>
      </w: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w:t>
      </w:r>
    </w:p>
    <w:p w:rsidRPr="006F2136" w:rsidR="006F2136" w:rsidP="4185EA98" w:rsidRDefault="006F2136" w14:paraId="1994CF1E" w14:textId="31E87611">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 ha il diritto di richiedere che si interrompa il trattamento delle sue informazioni personali:</w:t>
      </w:r>
    </w:p>
    <w:p w:rsidRPr="006F2136" w:rsidR="006F2136" w:rsidP="4185EA98" w:rsidRDefault="006F2136" w14:paraId="6CF21B33" w14:textId="74B4ACB2">
      <w:pPr>
        <w:pStyle w:val="Paragrafoelenco"/>
        <w:numPr>
          <w:ilvl w:val="0"/>
          <w:numId w:val="20"/>
        </w:num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per attività di marketing</w:t>
      </w:r>
    </w:p>
    <w:p w:rsidRPr="006F2136" w:rsidR="006F2136" w:rsidP="4185EA98" w:rsidRDefault="006F2136" w14:paraId="57CEF6C6" w14:textId="69FBD0C1">
      <w:pPr>
        <w:pStyle w:val="Paragrafoelenco"/>
        <w:numPr>
          <w:ilvl w:val="0"/>
          <w:numId w:val="20"/>
        </w:num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per fini statistici</w:t>
      </w:r>
    </w:p>
    <w:p w:rsidRPr="006F2136" w:rsidR="006F2136" w:rsidP="4185EA98" w:rsidRDefault="006F2136" w14:paraId="04BB055D" w14:textId="22DC55AA">
      <w:pPr>
        <w:pStyle w:val="Paragrafoelenco"/>
        <w:numPr>
          <w:ilvl w:val="0"/>
          <w:numId w:val="20"/>
        </w:num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ove tale trattamento sia fondato sui nostri legittimi interessi commerciali, salvo qualora siamo in grado di dimostrare un motivo legittimamente fondato per tale trattamento o qualora il trattamento delle tue informazioni personali sia necessario per accertare, esercitare o difendere un diritto in sede giudiziaria.</w:t>
      </w:r>
    </w:p>
    <w:p w:rsidRPr="006F2136" w:rsidR="006F2136" w:rsidP="4185EA98" w:rsidRDefault="006F2136" w14:paraId="4050267A" w14:textId="79BE67D0">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1"/>
          <w:bCs w:val="1"/>
          <w:i w:val="0"/>
          <w:iCs w:val="0"/>
          <w:caps w:val="0"/>
          <w:smallCaps w:val="0"/>
          <w:noProof w:val="0"/>
          <w:color w:val="000000" w:themeColor="text1" w:themeTint="FF" w:themeShade="FF"/>
          <w:sz w:val="18"/>
          <w:szCs w:val="18"/>
          <w:lang w:val="it-IT"/>
        </w:rPr>
        <w:t>Diritto di limitazione del trattamento</w:t>
      </w: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 </w:t>
      </w:r>
    </w:p>
    <w:p w:rsidRPr="006F2136" w:rsidR="006F2136" w:rsidP="4185EA98" w:rsidRDefault="006F2136" w14:paraId="43034CC8" w14:textId="60C551D2">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ha il diritto di richiedere che si limiti il trattamento delle sue informazioni personali:</w:t>
      </w:r>
    </w:p>
    <w:p w:rsidRPr="006F2136" w:rsidR="006F2136" w:rsidP="4185EA98" w:rsidRDefault="006F2136" w14:paraId="3B942FAD" w14:textId="54257BF4">
      <w:pPr>
        <w:pStyle w:val="Paragrafoelenco"/>
        <w:numPr>
          <w:ilvl w:val="0"/>
          <w:numId w:val="21"/>
        </w:num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qualora si stia valutando o stia provvedendo a rispondere a una richiesta di aggiornare o correggere le sue informazioni personali </w:t>
      </w:r>
    </w:p>
    <w:p w:rsidRPr="006F2136" w:rsidR="006F2136" w:rsidP="4185EA98" w:rsidRDefault="006F2136" w14:paraId="001C2AC0" w14:textId="3D9FB4A2">
      <w:pPr>
        <w:pStyle w:val="Paragrafoelenco"/>
        <w:numPr>
          <w:ilvl w:val="0"/>
          <w:numId w:val="21"/>
        </w:num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ove tale trattamento sia contrario alla legge ma Lei non vuole che siano eliminati i suoi dati</w:t>
      </w:r>
    </w:p>
    <w:p w:rsidRPr="006F2136" w:rsidR="006F2136" w:rsidP="4185EA98" w:rsidRDefault="006F2136" w14:paraId="543BE7A6" w14:textId="7623CA82">
      <w:pPr>
        <w:pStyle w:val="Paragrafoelenco"/>
        <w:numPr>
          <w:ilvl w:val="0"/>
          <w:numId w:val="21"/>
        </w:num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qualora non siano da noi più richiesti o necessitati, ma lei desideri che conserviamo i dati per accertare, esercitare o difendere un diritto in sede giudiziaria</w:t>
      </w:r>
    </w:p>
    <w:p w:rsidRPr="006F2136" w:rsidR="006F2136" w:rsidP="4185EA98" w:rsidRDefault="006F2136" w14:paraId="3B0E2F69" w14:textId="730B9A36">
      <w:pPr>
        <w:pStyle w:val="Paragrafoelenco"/>
        <w:numPr>
          <w:ilvl w:val="0"/>
          <w:numId w:val="21"/>
        </w:num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qualora lei abbia inviato un'opposizione al trattamento sulla base dei nostri legittimi interessi commerciali e sia in attesa della nostra risposta a tale richiesta.</w:t>
      </w:r>
    </w:p>
    <w:p w:rsidRPr="006F2136" w:rsidR="006F2136" w:rsidP="4185EA98" w:rsidRDefault="006F2136" w14:paraId="7DC46513" w14:textId="0413CF6F">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Qualora provvedessimo a limitare il trattamento delle sue informazioni personali ai sensi della sua richiesta, la informeremo prima di coinvolgerla nuovamente in trattamenti di tale tipo.</w:t>
      </w:r>
    </w:p>
    <w:p w:rsidRPr="006F2136" w:rsidR="006F2136" w:rsidP="4185EA98" w:rsidRDefault="006F2136" w14:paraId="2312DF62" w14:textId="5927F231">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Richieste di portabilità dei dati: ha il diritto di richiederci di fornire a lei o a un soggetto terzo da lei designato alcune delle sue informazioni personali in un formato elettronico di uso comune. Tuttavia, la informiamo che i diritti di portabilità dei dati si applicano soltanto alle informazioni personali che abbiamo ottenuto direttamente da lei e solo ove il nostro trattamento sia effettuato in modo automatizzato, basato sul consenso o sull'esecuzione di un contratto.</w:t>
      </w:r>
    </w:p>
    <w:p w:rsidRPr="006F2136" w:rsidR="006F2136" w:rsidP="4185EA98" w:rsidRDefault="006F2136" w14:paraId="201366ED" w14:textId="5E65D9D4">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Invio delle richieste</w:t>
      </w:r>
      <w:r w:rsidRPr="4185EA98" w:rsidR="2E96C3F7">
        <w:rPr>
          <w:rFonts w:ascii="Calibri Light" w:hAnsi="Calibri Light" w:eastAsia="Calibri Light" w:cs="Calibri Light"/>
          <w:b w:val="0"/>
          <w:bCs w:val="0"/>
          <w:i w:val="1"/>
          <w:iCs w:val="1"/>
          <w:caps w:val="0"/>
          <w:smallCaps w:val="0"/>
          <w:noProof w:val="0"/>
          <w:color w:val="000000" w:themeColor="text1" w:themeTint="FF" w:themeShade="FF"/>
          <w:sz w:val="18"/>
          <w:szCs w:val="18"/>
          <w:lang w:val="it-IT"/>
        </w:rPr>
        <w:t xml:space="preserve">: </w:t>
      </w: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le Sue richieste potranno essere inviate all’indirizzo e-mail: </w:t>
      </w:r>
      <w:hyperlink r:id="Ra26b236ddb984796">
        <w:r w:rsidRPr="4185EA98" w:rsidR="2E96C3F7">
          <w:rPr>
            <w:rStyle w:val="Collegamentoipertestuale"/>
            <w:rFonts w:ascii="Calibri Light" w:hAnsi="Calibri Light" w:eastAsia="Calibri Light" w:cs="Calibri Light"/>
            <w:b w:val="0"/>
            <w:bCs w:val="0"/>
            <w:i w:val="0"/>
            <w:iCs w:val="0"/>
            <w:caps w:val="0"/>
            <w:smallCaps w:val="0"/>
            <w:strike w:val="0"/>
            <w:dstrike w:val="0"/>
            <w:noProof w:val="0"/>
            <w:sz w:val="18"/>
            <w:szCs w:val="18"/>
            <w:lang w:val="it-IT"/>
          </w:rPr>
          <w:t>info@ebiterumbria.it</w:t>
        </w:r>
      </w:hyperlink>
    </w:p>
    <w:p w:rsidRPr="006F2136" w:rsidR="006F2136" w:rsidP="4185EA98" w:rsidRDefault="006F2136" w14:paraId="04BBF188" w14:textId="3619BF47">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Risponderemo a tutte le richieste di questo tipo entro 30 giorni dall'avvenuta ricezione della richiesta, salvo qualora sussistano circostanze attenuanti, nel qual caso potrebbero occorrere fino a 60 giorni per la risposta.                               La informeremo qualora prevediamo che per la nostra risposta possano occorrere più di 30 giorni. </w:t>
      </w:r>
    </w:p>
    <w:p w:rsidRPr="006F2136" w:rsidR="006F2136" w:rsidP="4185EA98" w:rsidRDefault="006F2136" w14:paraId="6386BC85" w14:textId="49E2667E">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Tuttavia, alcune informazioni personali possono essere escluse da tali diritti ai sensi delle leggi applicabili in materia di protezione dei dati. Inoltre, non risponderemo ad alcuna richiesta a meno che siamo in grado di verificare in modo adeguato l'identità del richiedente. Potremmo addebitarle, quando previsto dalle norme, una cifra ragionevole per le successive copie dei dati che richiederà.</w:t>
      </w:r>
    </w:p>
    <w:p w:rsidRPr="006F2136" w:rsidR="006F2136" w:rsidP="4185EA98" w:rsidRDefault="006F2136" w14:paraId="6B9D9A4F" w14:textId="7C08302D">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Diritto alla revoca del consenso: ha il diritto di revocare il suo consenso a qualsiasi trattamento che conduciamo esclusivamente sulla base del suo consenso (come per esempio l'invio di materiali di marketing diretto al tuo indirizzo di posta elettronica personale). Può revocare il suo consenso alle attività di marketing seguendo le istruzioni riportate in qualsiasi e-mail di marketing oppure contattando l'indirizzo: </w:t>
      </w:r>
      <w:hyperlink r:id="R8951b02b444047c3">
        <w:r w:rsidRPr="4185EA98" w:rsidR="2E96C3F7">
          <w:rPr>
            <w:rStyle w:val="Collegamentoipertestuale"/>
            <w:rFonts w:ascii="Calibri Light" w:hAnsi="Calibri Light" w:eastAsia="Calibri Light" w:cs="Calibri Light"/>
            <w:b w:val="0"/>
            <w:bCs w:val="0"/>
            <w:i w:val="0"/>
            <w:iCs w:val="0"/>
            <w:caps w:val="0"/>
            <w:smallCaps w:val="0"/>
            <w:strike w:val="0"/>
            <w:dstrike w:val="0"/>
            <w:noProof w:val="0"/>
            <w:sz w:val="18"/>
            <w:szCs w:val="18"/>
            <w:lang w:val="it-IT"/>
          </w:rPr>
          <w:t>info@ebiterumbria.it</w:t>
        </w:r>
      </w:hyperlink>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  </w:t>
      </w: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La revoca del consenso comunque non pregiudica la liceità del trattamento basata sul consenso svolto prima della revoca stessa.</w:t>
      </w:r>
    </w:p>
    <w:p w:rsidRPr="006F2136" w:rsidR="006F2136" w:rsidP="4185EA98" w:rsidRDefault="006F2136" w14:paraId="352F6D36" w14:textId="198ED073">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Diritto a proporre reclamo presso l’autorità di controllo: ha il diritto di proporre un reclamo nei modi e termini di legge dinanzi all’autorità di controllo (Autorità Garante per la tutela dei Dati Personali).Non utilizziamo sistemi di decisione automatizzata e non ricorriamo a profilazione</w:t>
      </w:r>
    </w:p>
    <w:p w:rsidRPr="006F2136" w:rsidR="006F2136" w:rsidP="4185EA98" w:rsidRDefault="006F2136" w14:paraId="1D2A297A" w14:textId="70151D72">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I nostri servizi non sono rivolti a minori e non raccogliamo consapevolmente dati che li riguardino.</w:t>
      </w:r>
    </w:p>
    <w:p w:rsidRPr="006F2136" w:rsidR="006F2136" w:rsidP="4185EA98" w:rsidRDefault="006F2136" w14:paraId="1A44ED5D" w14:textId="60A65860">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Il sottoscritto _______________________________________________________________________________________________, </w:t>
      </w:r>
    </w:p>
    <w:p w:rsidRPr="006F2136" w:rsidR="006F2136" w:rsidP="4185EA98" w:rsidRDefault="006F2136" w14:paraId="6107D775" w14:textId="306592E7">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quale legale rappresentante/titolare di ___________________________________________________________________________ </w:t>
      </w:r>
    </w:p>
    <w:p w:rsidRPr="006F2136" w:rsidR="006F2136" w:rsidP="4185EA98" w:rsidRDefault="006F2136" w14:paraId="498A7BBC" w14:textId="0ACCBDCB">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xml:space="preserve">letta e compresa l’informativa che mi è stata fornita da EBiTerUmbria, </w:t>
      </w:r>
    </w:p>
    <w:p w:rsidRPr="006F2136" w:rsidR="006F2136" w:rsidP="4185EA98" w:rsidRDefault="006F2136" w14:paraId="195D9718" w14:textId="0AE9A4AF">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 autorizzo (do il consenso)                                                                      □  non autorizzo (nego il consenso)</w:t>
      </w:r>
    </w:p>
    <w:p w:rsidRPr="006F2136" w:rsidR="006F2136" w:rsidP="4185EA98" w:rsidRDefault="006F2136" w14:paraId="544C1D84" w14:textId="104918FB">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la cessione a terzi per finalità promozionali e commerciali e/o di terzi.</w:t>
      </w:r>
    </w:p>
    <w:p w:rsidRPr="006F2136" w:rsidR="006F2136" w:rsidP="4185EA98" w:rsidRDefault="006F2136" w14:paraId="6BE99DDA" w14:textId="16ED554D">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r w:rsidRPr="4185EA98" w:rsidR="2E96C3F7">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t>Data________________ Firma del dichiarante____________________________________</w:t>
      </w:r>
    </w:p>
    <w:p w:rsidRPr="006F2136" w:rsidR="006F2136" w:rsidP="4185EA98" w:rsidRDefault="006F2136" w14:paraId="49483637" w14:textId="253E4736">
      <w:pPr>
        <w:bidi w:val="0"/>
        <w:rPr>
          <w:rFonts w:ascii="Calibri Light" w:hAnsi="Calibri Light" w:eastAsia="Calibri Light" w:cs="Calibri Light"/>
          <w:b w:val="0"/>
          <w:bCs w:val="0"/>
          <w:i w:val="0"/>
          <w:iCs w:val="0"/>
          <w:caps w:val="0"/>
          <w:smallCaps w:val="0"/>
          <w:noProof w:val="0"/>
          <w:color w:val="000000" w:themeColor="text1" w:themeTint="FF" w:themeShade="FF"/>
          <w:sz w:val="18"/>
          <w:szCs w:val="18"/>
          <w:lang w:val="it-IT"/>
        </w:rPr>
      </w:pPr>
    </w:p>
    <w:p w:rsidRPr="006F2136" w:rsidR="006F2136" w:rsidP="4185EA98" w:rsidRDefault="006F2136" w14:paraId="411763E7" w14:textId="6B58DFC4">
      <w:pPr>
        <w:pStyle w:val="Normale"/>
      </w:pPr>
    </w:p>
    <w:bookmarkStart w:name="_Hlk521344463" w:id="7"/>
    <w:bookmarkStart w:name="_Hlk521344514" w:id="8"/>
    <w:bookmarkEnd w:id="7"/>
    <w:bookmarkEnd w:id="8"/>
    <w:bookmarkEnd w:id="5"/>
    <w:bookmarkEnd w:id="6"/>
    <w:sectPr w:rsidRPr="006F2136" w:rsidR="006F2136" w:rsidSect="004800F4">
      <w:pgSz w:w="11906" w:h="16838" w:orient="portrait"/>
      <w:pgMar w:top="709" w:right="567" w:bottom="85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9">
    <w:nsid w:val="25894ee0"/>
    <w:multiLevelType xmlns:w="http://schemas.openxmlformats.org/wordprocessingml/2006/main" w:val="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dead352"/>
    <w:multiLevelType xmlns:w="http://schemas.openxmlformats.org/wordprocessingml/2006/main" w:val="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b099da9"/>
    <w:multiLevelType xmlns:w="http://schemas.openxmlformats.org/wordprocessingml/2006/main" w:val="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fcf0b32"/>
    <w:multiLevelType xmlns:w="http://schemas.openxmlformats.org/wordprocessingml/2006/main" w:val="hybridMultilevel"/>
    <w:lvl xmlns:w="http://schemas.openxmlformats.org/wordprocessingml/2006/main" w:ilvl="0">
      <w:start w:val="1"/>
      <w:numFmt w:val="upperRoman"/>
      <w:lvlText w:val="%1."/>
      <w:lvlJc w:val="right"/>
      <w:pPr>
        <w:ind w:left="720" w:hanging="360"/>
      </w:pPr>
      <w:rPr>
        <w:rFonts w:hint="default" w:ascii="Calibri Light,Calibri" w:hAnsi="Calibri Light,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1a6ddd24"/>
    <w:multiLevelType xmlns:w="http://schemas.openxmlformats.org/wordprocessingml/2006/main" w:val="hybridMultilevel"/>
    <w:lvl xmlns:w="http://schemas.openxmlformats.org/wordprocessingml/2006/main" w:ilvl="0">
      <w:start w:val="1"/>
      <w:numFmt w:val="lowerLetter"/>
      <w:lvlText w:val="%1)"/>
      <w:lvlJc w:val="left"/>
      <w:pPr>
        <w:ind w:left="360" w:hanging="360"/>
      </w:pPr>
      <w:rPr>
        <w:rFonts w:hint="default" w:ascii="Calibri Light" w:hAnsi="Calibri Light"/>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7a23936"/>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Light" w:hAnsi="Calibri Light"/>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5F17B45"/>
    <w:multiLevelType w:val="hybridMultilevel"/>
    <w:tmpl w:val="ECBEEC22"/>
    <w:lvl w:ilvl="0" w:tplc="7BCEFB8E">
      <w:start w:val="1"/>
      <w:numFmt w:val="upp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58C2796A">
      <w:start w:val="1"/>
      <w:numFmt w:val="bullet"/>
      <w:lvlText w:val="-"/>
      <w:lvlJc w:val="left"/>
      <w:pPr>
        <w:tabs>
          <w:tab w:val="num" w:pos="2340"/>
        </w:tabs>
        <w:ind w:left="2340" w:hanging="360"/>
      </w:pPr>
      <w:rPr>
        <w:rFonts w:hint="default" w:ascii="Times New Roman" w:hAnsi="Times New Roman" w:eastAsia="Times New Roman" w:cs="Times New Roman"/>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B1F73B6"/>
    <w:multiLevelType w:val="multilevel"/>
    <w:tmpl w:val="E1980C9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 w15:restartNumberingAfterBreak="0">
    <w:nsid w:val="30CF3BDD"/>
    <w:multiLevelType w:val="hybridMultilevel"/>
    <w:tmpl w:val="AE1C11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5537A1"/>
    <w:multiLevelType w:val="hybridMultilevel"/>
    <w:tmpl w:val="5E46F83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40606403"/>
    <w:multiLevelType w:val="hybridMultilevel"/>
    <w:tmpl w:val="D2D85C1C"/>
    <w:lvl w:ilvl="0" w:tplc="24ECE670">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5AF22F17"/>
    <w:multiLevelType w:val="hybridMultilevel"/>
    <w:tmpl w:val="85E074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BF04917"/>
    <w:multiLevelType w:val="multilevel"/>
    <w:tmpl w:val="8E0E597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 w15:restartNumberingAfterBreak="0">
    <w:nsid w:val="5E6C183C"/>
    <w:multiLevelType w:val="hybridMultilevel"/>
    <w:tmpl w:val="4BD0C872"/>
    <w:lvl w:ilvl="0" w:tplc="9E3AC580">
      <w:start w:val="6129"/>
      <w:numFmt w:val="bullet"/>
      <w:lvlText w:val="-"/>
      <w:lvlJc w:val="left"/>
      <w:pPr>
        <w:tabs>
          <w:tab w:val="num" w:pos="720"/>
        </w:tabs>
        <w:ind w:left="720" w:hanging="360"/>
      </w:pPr>
      <w:rPr>
        <w:rFonts w:hint="default" w:ascii="Times New Roman" w:hAnsi="Times New Roman" w:eastAsia="Times New Roman" w:cs="Times New Roman"/>
      </w:rPr>
    </w:lvl>
    <w:lvl w:ilvl="1" w:tplc="04100003" w:tentative="1">
      <w:start w:val="1"/>
      <w:numFmt w:val="bullet"/>
      <w:lvlText w:val="o"/>
      <w:lvlJc w:val="left"/>
      <w:pPr>
        <w:tabs>
          <w:tab w:val="num" w:pos="1440"/>
        </w:tabs>
        <w:ind w:left="1440" w:hanging="360"/>
      </w:pPr>
      <w:rPr>
        <w:rFonts w:hint="default" w:ascii="Courier New" w:hAnsi="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61264079"/>
    <w:multiLevelType w:val="multilevel"/>
    <w:tmpl w:val="43489C94"/>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9" w15:restartNumberingAfterBreak="0">
    <w:nsid w:val="61E3061D"/>
    <w:multiLevelType w:val="hybridMultilevel"/>
    <w:tmpl w:val="89E4951C"/>
    <w:lvl w:ilvl="0" w:tplc="F0ACC07A">
      <w:numFmt w:val="bullet"/>
      <w:lvlText w:val="-"/>
      <w:lvlJc w:val="left"/>
      <w:pPr>
        <w:ind w:left="720" w:hanging="360"/>
      </w:pPr>
      <w:rPr>
        <w:rFonts w:hint="default" w:ascii="Times New Roman" w:hAnsi="Times New Roman" w:eastAsia="Times New Roman" w:cs="Times New Roman"/>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10" w15:restartNumberingAfterBreak="0">
    <w:nsid w:val="67A43A37"/>
    <w:multiLevelType w:val="hybridMultilevel"/>
    <w:tmpl w:val="C3146B0C"/>
    <w:lvl w:ilvl="0" w:tplc="0410000B">
      <w:start w:val="1"/>
      <w:numFmt w:val="bullet"/>
      <w:lvlText w:val=""/>
      <w:lvlJc w:val="left"/>
      <w:pPr>
        <w:ind w:left="720" w:hanging="360"/>
      </w:pPr>
      <w:rPr>
        <w:rFonts w:hint="default" w:ascii="Wingdings" w:hAnsi="Wingdings"/>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11" w15:restartNumberingAfterBreak="0">
    <w:nsid w:val="6CA82C11"/>
    <w:multiLevelType w:val="hybridMultilevel"/>
    <w:tmpl w:val="DAB042F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7C6B5EA7"/>
    <w:multiLevelType w:val="hybridMultilevel"/>
    <w:tmpl w:val="FB9E8372"/>
    <w:lvl w:ilvl="0" w:tplc="6FFA468C">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7C7C05A1"/>
    <w:multiLevelType w:val="hybridMultilevel"/>
    <w:tmpl w:val="5D9A6E0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21">
    <w:abstractNumId w:val="19"/>
  </w:num>
  <w:num w:numId="20">
    <w:abstractNumId w:val="18"/>
  </w:num>
  <w:num w:numId="19">
    <w:abstractNumId w:val="17"/>
  </w:num>
  <w:num w:numId="18">
    <w:abstractNumId w:val="16"/>
  </w:num>
  <w:num w:numId="17">
    <w:abstractNumId w:val="15"/>
  </w:num>
  <w:num w:numId="16">
    <w:abstractNumId w:val="14"/>
  </w:num>
  <w:num w:numId="1" w16cid:durableId="951018029">
    <w:abstractNumId w:val="12"/>
  </w:num>
  <w:num w:numId="2" w16cid:durableId="700401078">
    <w:abstractNumId w:val="7"/>
  </w:num>
  <w:num w:numId="3" w16cid:durableId="567880914">
    <w:abstractNumId w:val="4"/>
  </w:num>
  <w:num w:numId="4" w16cid:durableId="1075862202">
    <w:abstractNumId w:val="6"/>
  </w:num>
  <w:num w:numId="5" w16cid:durableId="1353873511">
    <w:abstractNumId w:val="8"/>
  </w:num>
  <w:num w:numId="6" w16cid:durableId="1189878358">
    <w:abstractNumId w:val="1"/>
  </w:num>
  <w:num w:numId="7" w16cid:durableId="13701082">
    <w:abstractNumId w:val="2"/>
  </w:num>
  <w:num w:numId="8" w16cid:durableId="1416365582">
    <w:abstractNumId w:val="0"/>
  </w:num>
  <w:num w:numId="9" w16cid:durableId="2144686558">
    <w:abstractNumId w:val="13"/>
  </w:num>
  <w:num w:numId="10" w16cid:durableId="41637019">
    <w:abstractNumId w:val="10"/>
  </w:num>
  <w:num w:numId="11" w16cid:durableId="381491179">
    <w:abstractNumId w:val="9"/>
  </w:num>
  <w:num w:numId="12" w16cid:durableId="1501694360">
    <w:abstractNumId w:val="5"/>
  </w:num>
  <w:num w:numId="13" w16cid:durableId="1006789366">
    <w:abstractNumId w:val="10"/>
  </w:num>
  <w:num w:numId="14" w16cid:durableId="827594866">
    <w:abstractNumId w:val="11"/>
  </w:num>
  <w:num w:numId="15" w16cid:durableId="26319414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EE2"/>
    <w:rsid w:val="00015616"/>
    <w:rsid w:val="00016CCC"/>
    <w:rsid w:val="00065C2E"/>
    <w:rsid w:val="001169E3"/>
    <w:rsid w:val="00131833"/>
    <w:rsid w:val="00163965"/>
    <w:rsid w:val="00167493"/>
    <w:rsid w:val="001A0271"/>
    <w:rsid w:val="001B5A2A"/>
    <w:rsid w:val="001E696C"/>
    <w:rsid w:val="002543F6"/>
    <w:rsid w:val="00265C8D"/>
    <w:rsid w:val="003C3242"/>
    <w:rsid w:val="00466978"/>
    <w:rsid w:val="004800F4"/>
    <w:rsid w:val="0049511E"/>
    <w:rsid w:val="00531BE2"/>
    <w:rsid w:val="0057742A"/>
    <w:rsid w:val="0066785C"/>
    <w:rsid w:val="006F2136"/>
    <w:rsid w:val="00703E81"/>
    <w:rsid w:val="0071479D"/>
    <w:rsid w:val="00735854"/>
    <w:rsid w:val="0077582A"/>
    <w:rsid w:val="007A57AC"/>
    <w:rsid w:val="007B22CF"/>
    <w:rsid w:val="008168F6"/>
    <w:rsid w:val="00820930"/>
    <w:rsid w:val="008753EC"/>
    <w:rsid w:val="008D3DAE"/>
    <w:rsid w:val="008E26A1"/>
    <w:rsid w:val="00941BBC"/>
    <w:rsid w:val="009C1EED"/>
    <w:rsid w:val="009D6AF1"/>
    <w:rsid w:val="00A01E26"/>
    <w:rsid w:val="00A11151"/>
    <w:rsid w:val="00A267D9"/>
    <w:rsid w:val="00AA349A"/>
    <w:rsid w:val="00AF4760"/>
    <w:rsid w:val="00B2210D"/>
    <w:rsid w:val="00B34EBD"/>
    <w:rsid w:val="00B4335A"/>
    <w:rsid w:val="00B47EE2"/>
    <w:rsid w:val="00B64321"/>
    <w:rsid w:val="00B678B9"/>
    <w:rsid w:val="00B90217"/>
    <w:rsid w:val="00BF5913"/>
    <w:rsid w:val="00BF729C"/>
    <w:rsid w:val="00C10AB3"/>
    <w:rsid w:val="00C44BE0"/>
    <w:rsid w:val="00C51418"/>
    <w:rsid w:val="00C86DB6"/>
    <w:rsid w:val="00CE3C74"/>
    <w:rsid w:val="00D43E06"/>
    <w:rsid w:val="00D55407"/>
    <w:rsid w:val="00DA2749"/>
    <w:rsid w:val="00E307AB"/>
    <w:rsid w:val="00E44C83"/>
    <w:rsid w:val="00E5517B"/>
    <w:rsid w:val="00EC0779"/>
    <w:rsid w:val="00F070F2"/>
    <w:rsid w:val="00F94D84"/>
    <w:rsid w:val="00FC6455"/>
    <w:rsid w:val="00FF0626"/>
    <w:rsid w:val="00FF2EC4"/>
    <w:rsid w:val="00FF5831"/>
    <w:rsid w:val="243E115A"/>
    <w:rsid w:val="2E96C3F7"/>
    <w:rsid w:val="4185EA98"/>
    <w:rsid w:val="66A22C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60CF9"/>
  <w15:chartTrackingRefBased/>
  <w15:docId w15:val="{D4B4A05F-766C-4725-8267-55A59EEE4E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Pr>
      <w:sz w:val="24"/>
      <w:szCs w:val="24"/>
    </w:rPr>
  </w:style>
  <w:style w:type="paragraph" w:styleId="Titolo1">
    <w:name w:val="heading 1"/>
    <w:basedOn w:val="Normale"/>
    <w:next w:val="Normale"/>
    <w:qFormat/>
    <w:pPr>
      <w:keepNext/>
      <w:spacing w:line="360" w:lineRule="auto"/>
      <w:jc w:val="center"/>
      <w:outlineLvl w:val="0"/>
    </w:pPr>
    <w:rPr>
      <w:b/>
      <w:bCs/>
    </w:rPr>
  </w:style>
  <w:style w:type="paragraph" w:styleId="Titolo2">
    <w:name w:val="heading 2"/>
    <w:basedOn w:val="Normale"/>
    <w:next w:val="Normale"/>
    <w:qFormat/>
    <w:pPr>
      <w:keepNext/>
      <w:ind w:left="4956"/>
      <w:outlineLvl w:val="1"/>
    </w:pPr>
    <w:rPr>
      <w:b/>
      <w:bCs/>
    </w:rPr>
  </w:style>
  <w:style w:type="paragraph" w:styleId="Titolo3">
    <w:name w:val="heading 3"/>
    <w:basedOn w:val="Normale"/>
    <w:next w:val="Normale"/>
    <w:qFormat/>
    <w:pPr>
      <w:keepNext/>
      <w:autoSpaceDE w:val="0"/>
      <w:autoSpaceDN w:val="0"/>
      <w:adjustRightInd w:val="0"/>
      <w:outlineLvl w:val="2"/>
    </w:pPr>
    <w:rPr>
      <w:rFonts w:ascii="Tahoma" w:hAnsi="Tahoma" w:cs="Tahoma"/>
      <w:b/>
      <w:bCs/>
    </w:rPr>
  </w:style>
  <w:style w:type="paragraph" w:styleId="Titolo4">
    <w:name w:val="heading 4"/>
    <w:basedOn w:val="Normale"/>
    <w:next w:val="Normale"/>
    <w:qFormat/>
    <w:pPr>
      <w:keepNext/>
      <w:spacing w:line="360" w:lineRule="auto"/>
      <w:jc w:val="center"/>
      <w:outlineLvl w:val="3"/>
    </w:pPr>
    <w:rPr>
      <w:u w:val="single"/>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Collegamentoipertestuale">
    <w:name w:val="Hyperlink"/>
    <w:semiHidden/>
    <w:rPr>
      <w:color w:val="0000FF"/>
      <w:u w:val="single"/>
    </w:rPr>
  </w:style>
  <w:style w:type="character" w:styleId="Collegamentovisitato">
    <w:name w:val="FollowedHyperlink"/>
    <w:semiHidden/>
    <w:rPr>
      <w:color w:val="800080"/>
      <w:u w:val="single"/>
    </w:rPr>
  </w:style>
  <w:style w:type="table" w:styleId="Grigliatabella">
    <w:name w:val="Table Grid"/>
    <w:basedOn w:val="Tabellanormale"/>
    <w:uiPriority w:val="39"/>
    <w:rsid w:val="003C3242"/>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foelenco">
    <w:name w:val="List Paragraph"/>
    <w:basedOn w:val="Normale"/>
    <w:uiPriority w:val="34"/>
    <w:qFormat/>
    <w:rsid w:val="003C3242"/>
    <w:pPr>
      <w:spacing w:after="160" w:line="259" w:lineRule="auto"/>
      <w:ind w:left="720"/>
      <w:contextualSpacing/>
    </w:pPr>
    <w:rPr>
      <w:rFonts w:ascii="Calibri" w:hAnsi="Calibri" w:eastAsia="Calibri"/>
      <w:sz w:val="22"/>
      <w:szCs w:val="22"/>
      <w:lang w:eastAsia="en-US"/>
    </w:rPr>
  </w:style>
  <w:style w:type="paragraph" w:styleId="Intestazione">
    <w:name w:val="header"/>
    <w:next w:val="Normale"/>
    <w:link w:val="IntestazioneCarattere"/>
    <w:uiPriority w:val="99"/>
    <w:unhideWhenUsed/>
    <w:rsid w:val="003C3242"/>
    <w:pPr>
      <w:keepNext/>
      <w:outlineLvl w:val="0"/>
    </w:pPr>
    <w:rPr>
      <w:rFonts w:ascii="Helvetica" w:hAnsi="Helvetica" w:eastAsia="Arial Unicode MS" w:cs="Arial Unicode MS"/>
      <w:b/>
      <w:bCs/>
      <w:color w:val="000000"/>
      <w:sz w:val="36"/>
      <w:szCs w:val="36"/>
    </w:rPr>
  </w:style>
  <w:style w:type="character" w:styleId="IntestazioneCarattere" w:customStyle="1">
    <w:name w:val="Intestazione Carattere"/>
    <w:link w:val="Intestazione"/>
    <w:uiPriority w:val="99"/>
    <w:rsid w:val="003C3242"/>
    <w:rPr>
      <w:rFonts w:ascii="Helvetica" w:hAnsi="Helvetica" w:eastAsia="Arial Unicode MS" w:cs="Arial Unicode MS"/>
      <w:b/>
      <w:bCs/>
      <w:color w:val="000000"/>
      <w:sz w:val="36"/>
      <w:szCs w:val="36"/>
    </w:rPr>
  </w:style>
  <w:style w:type="paragraph" w:styleId="Testofumetto">
    <w:name w:val="Balloon Text"/>
    <w:basedOn w:val="Normale"/>
    <w:link w:val="TestofumettoCarattere"/>
    <w:uiPriority w:val="99"/>
    <w:semiHidden/>
    <w:unhideWhenUsed/>
    <w:rsid w:val="00BF729C"/>
    <w:rPr>
      <w:rFonts w:ascii="Tahoma" w:hAnsi="Tahoma" w:cs="Tahoma"/>
      <w:sz w:val="16"/>
      <w:szCs w:val="16"/>
    </w:rPr>
  </w:style>
  <w:style w:type="character" w:styleId="TestofumettoCarattere" w:customStyle="1">
    <w:name w:val="Testo fumetto Carattere"/>
    <w:link w:val="Testofumetto"/>
    <w:uiPriority w:val="99"/>
    <w:semiHidden/>
    <w:rsid w:val="00BF72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05727">
      <w:bodyDiv w:val="1"/>
      <w:marLeft w:val="0"/>
      <w:marRight w:val="0"/>
      <w:marTop w:val="0"/>
      <w:marBottom w:val="0"/>
      <w:divBdr>
        <w:top w:val="none" w:sz="0" w:space="0" w:color="auto"/>
        <w:left w:val="none" w:sz="0" w:space="0" w:color="auto"/>
        <w:bottom w:val="none" w:sz="0" w:space="0" w:color="auto"/>
        <w:right w:val="none" w:sz="0" w:space="0" w:color="auto"/>
      </w:divBdr>
    </w:div>
    <w:div w:id="1261447872">
      <w:bodyDiv w:val="1"/>
      <w:marLeft w:val="0"/>
      <w:marRight w:val="0"/>
      <w:marTop w:val="0"/>
      <w:marBottom w:val="0"/>
      <w:divBdr>
        <w:top w:val="none" w:sz="0" w:space="0" w:color="auto"/>
        <w:left w:val="none" w:sz="0" w:space="0" w:color="auto"/>
        <w:bottom w:val="none" w:sz="0" w:space="0" w:color="auto"/>
        <w:right w:val="none" w:sz="0" w:space="0" w:color="auto"/>
      </w:divBdr>
    </w:div>
    <w:div w:id="1442410381">
      <w:bodyDiv w:val="1"/>
      <w:marLeft w:val="0"/>
      <w:marRight w:val="0"/>
      <w:marTop w:val="0"/>
      <w:marBottom w:val="0"/>
      <w:divBdr>
        <w:top w:val="none" w:sz="0" w:space="0" w:color="auto"/>
        <w:left w:val="none" w:sz="0" w:space="0" w:color="auto"/>
        <w:bottom w:val="none" w:sz="0" w:space="0" w:color="auto"/>
        <w:right w:val="none" w:sz="0" w:space="0" w:color="auto"/>
      </w:divBdr>
    </w:div>
    <w:div w:id="198778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hyperlink" Target="mailto:info@ebiterumbria.it" TargetMode="External" Id="Ra12ce80e8de64875" /><Relationship Type="http://schemas.openxmlformats.org/officeDocument/2006/relationships/hyperlink" Target="mailto:rpd@ebiterumbria.it" TargetMode="External" Id="R3b3a4d1b4a7d4d08" /><Relationship Type="http://schemas.openxmlformats.org/officeDocument/2006/relationships/hyperlink" Target="mailto:info@ebtumbria.it" TargetMode="External" Id="Re0c2cb8cc5564016" /><Relationship Type="http://schemas.openxmlformats.org/officeDocument/2006/relationships/hyperlink" Target="mailto:info@ebtumbria.it" TargetMode="External" Id="Ra26b236ddb984796" /><Relationship Type="http://schemas.openxmlformats.org/officeDocument/2006/relationships/hyperlink" Target="mailto:info@ebtumbria.it" TargetMode="External" Id="R8951b02b444047c3"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4ef0da0-b81c-447d-84b3-8847f26f0d52" xsi:nil="true"/>
    <lcf76f155ced4ddcb4097134ff3c332f xmlns="3a72e58a-b561-43d7-91bb-bfdb932514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4AB552239572447BE5E07E66011BEB5" ma:contentTypeVersion="12" ma:contentTypeDescription="Creare un nuovo documento." ma:contentTypeScope="" ma:versionID="b7865aad28ce1f07b791550c93f38621">
  <xsd:schema xmlns:xsd="http://www.w3.org/2001/XMLSchema" xmlns:xs="http://www.w3.org/2001/XMLSchema" xmlns:p="http://schemas.microsoft.com/office/2006/metadata/properties" xmlns:ns2="3a72e58a-b561-43d7-91bb-bfdb9325146b" xmlns:ns3="44ef0da0-b81c-447d-84b3-8847f26f0d52" targetNamespace="http://schemas.microsoft.com/office/2006/metadata/properties" ma:root="true" ma:fieldsID="693ae7c281be835fc153f944ede136ba" ns2:_="" ns3:_="">
    <xsd:import namespace="3a72e58a-b561-43d7-91bb-bfdb9325146b"/>
    <xsd:import namespace="44ef0da0-b81c-447d-84b3-8847f26f0d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2e58a-b561-43d7-91bb-bfdb93251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472abe88-4743-4473-b7cc-02c94ffd9d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ef0da0-b81c-447d-84b3-8847f26f0d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0169a9-1810-43b5-8693-f210f69d7867}" ma:internalName="TaxCatchAll" ma:showField="CatchAllData" ma:web="44ef0da0-b81c-447d-84b3-8847f26f0d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944AD-616C-4469-8882-38B696387662}">
  <ds:schemaRefs>
    <ds:schemaRef ds:uri="http://schemas.openxmlformats.org/officeDocument/2006/bibliography"/>
  </ds:schemaRefs>
</ds:datastoreItem>
</file>

<file path=customXml/itemProps2.xml><?xml version="1.0" encoding="utf-8"?>
<ds:datastoreItem xmlns:ds="http://schemas.openxmlformats.org/officeDocument/2006/customXml" ds:itemID="{57408CA1-F308-4D6F-B03B-F6B93F4C517E}">
  <ds:schemaRefs>
    <ds:schemaRef ds:uri="http://schemas.microsoft.com/office/2006/metadata/properties"/>
    <ds:schemaRef ds:uri="http://schemas.microsoft.com/office/infopath/2007/PartnerControls"/>
    <ds:schemaRef ds:uri="44ef0da0-b81c-447d-84b3-8847f26f0d52"/>
    <ds:schemaRef ds:uri="3a72e58a-b561-43d7-91bb-bfdb9325146b"/>
  </ds:schemaRefs>
</ds:datastoreItem>
</file>

<file path=customXml/itemProps3.xml><?xml version="1.0" encoding="utf-8"?>
<ds:datastoreItem xmlns:ds="http://schemas.openxmlformats.org/officeDocument/2006/customXml" ds:itemID="{4ED5E918-F12F-407B-8FBC-0C1EACACF84E}">
  <ds:schemaRefs>
    <ds:schemaRef ds:uri="http://schemas.microsoft.com/sharepoint/v3/contenttype/forms"/>
  </ds:schemaRefs>
</ds:datastoreItem>
</file>

<file path=customXml/itemProps4.xml><?xml version="1.0" encoding="utf-8"?>
<ds:datastoreItem xmlns:ds="http://schemas.openxmlformats.org/officeDocument/2006/customXml" ds:itemID="{01C18726-BC48-4EA0-A54B-237166C36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2e58a-b561-43d7-91bb-bfdb9325146b"/>
    <ds:schemaRef ds:uri="44ef0da0-b81c-447d-84b3-8847f26f0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L’Azienda _______________________________________________________________ con sede legale in _________________________________</dc:title>
  <dc:subject/>
  <dc:creator>TRABALZA RICCARDO</dc:creator>
  <keywords/>
  <lastModifiedBy>R. Trabalza - Ebiter Umbria</lastModifiedBy>
  <revision>24</revision>
  <lastPrinted>2024-07-23T09:16:00.0000000Z</lastPrinted>
  <dcterms:created xsi:type="dcterms:W3CDTF">2025-06-20T10:18:00.0000000Z</dcterms:created>
  <dcterms:modified xsi:type="dcterms:W3CDTF">2025-06-24T10:43:09.5168535Z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0x01010024AB552239572447BE5E07E66011BEB5</vt:lpwstr>
  </property>
  <property fmtid="{D5CDD505-2E9C-101B-9397-08002B2CF9AE}" pid="3" name="MediaServiceImageTags">
    <vt:lpwstr/>
  </property>
</Properties>
</file>